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0F2" w:rsidRPr="001F2B1F" w:rsidRDefault="002220F2" w:rsidP="002220F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sz w:val="24"/>
          <w:szCs w:val="24"/>
        </w:rPr>
      </w:pPr>
      <w:r w:rsidRPr="001F2B1F">
        <w:rPr>
          <w:rFonts w:ascii="Times New Roman" w:hAnsi="Times New Roman" w:cs="Times New Roman"/>
          <w:b/>
          <w:bCs/>
          <w:sz w:val="24"/>
          <w:szCs w:val="24"/>
        </w:rPr>
        <w:t>Кабардино-Балкарская Республика</w:t>
      </w:r>
    </w:p>
    <w:p w:rsidR="002220F2" w:rsidRPr="001F2B1F" w:rsidRDefault="002220F2" w:rsidP="002220F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sz w:val="24"/>
          <w:szCs w:val="24"/>
        </w:rPr>
      </w:pPr>
      <w:r w:rsidRPr="001F2B1F">
        <w:rPr>
          <w:rFonts w:ascii="Times New Roman" w:hAnsi="Times New Roman" w:cs="Times New Roman"/>
          <w:b/>
          <w:bCs/>
          <w:sz w:val="24"/>
          <w:szCs w:val="24"/>
        </w:rPr>
        <w:t>Государственное бюджетное профессиональное образовательное учреждение</w:t>
      </w:r>
    </w:p>
    <w:p w:rsidR="002220F2" w:rsidRPr="001F2B1F" w:rsidRDefault="002220F2" w:rsidP="002220F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r w:rsidRPr="001F2B1F">
        <w:rPr>
          <w:rFonts w:ascii="Times New Roman" w:hAnsi="Times New Roman" w:cs="Times New Roman"/>
          <w:b/>
          <w:bCs/>
          <w:sz w:val="24"/>
          <w:szCs w:val="24"/>
        </w:rPr>
        <w:t>«Кабардино-Балкарский автомобильно-дорожный колледж»</w:t>
      </w:r>
    </w:p>
    <w:p w:rsidR="002220F2" w:rsidRPr="001F2B1F" w:rsidRDefault="002220F2" w:rsidP="002220F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2220F2" w:rsidRPr="001F2B1F" w:rsidRDefault="002220F2" w:rsidP="002220F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4"/>
          <w:szCs w:val="24"/>
        </w:rPr>
      </w:pP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r w:rsidRPr="001F2B1F">
        <w:rPr>
          <w:rFonts w:ascii="Times New Roman" w:hAnsi="Times New Roman" w:cs="Times New Roman"/>
          <w:b/>
          <w:caps/>
          <w:sz w:val="24"/>
          <w:szCs w:val="24"/>
        </w:rPr>
        <w:t>Рабочая программа Учебной ДИСЦИПЛИНЫ</w:t>
      </w: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r w:rsidRPr="001908E1">
        <w:rPr>
          <w:rFonts w:ascii="Times New Roman" w:hAnsi="Times New Roman" w:cs="Times New Roman"/>
          <w:b/>
          <w:caps/>
          <w:sz w:val="24"/>
          <w:szCs w:val="24"/>
        </w:rPr>
        <w:t>ОДБ.07</w:t>
      </w:r>
      <w:r>
        <w:rPr>
          <w:rFonts w:ascii="Times New Roman" w:hAnsi="Times New Roman" w:cs="Times New Roman"/>
          <w:b/>
          <w:i/>
          <w:caps/>
          <w:sz w:val="24"/>
          <w:szCs w:val="24"/>
        </w:rPr>
        <w:t xml:space="preserve"> </w:t>
      </w:r>
      <w:r w:rsidRPr="001F2B1F">
        <w:rPr>
          <w:rFonts w:ascii="Times New Roman" w:hAnsi="Times New Roman" w:cs="Times New Roman"/>
          <w:b/>
          <w:i/>
          <w:caps/>
          <w:sz w:val="24"/>
          <w:szCs w:val="24"/>
        </w:rPr>
        <w:t xml:space="preserve"> </w:t>
      </w:r>
      <w:r w:rsidRPr="001F2B1F">
        <w:rPr>
          <w:rFonts w:ascii="Times New Roman" w:hAnsi="Times New Roman" w:cs="Times New Roman"/>
          <w:b/>
          <w:caps/>
          <w:sz w:val="24"/>
          <w:szCs w:val="24"/>
        </w:rPr>
        <w:t>«История»</w:t>
      </w:r>
    </w:p>
    <w:p w:rsidR="002220F2" w:rsidRPr="001F2B1F" w:rsidRDefault="002220F2" w:rsidP="002220F2">
      <w:pPr>
        <w:jc w:val="center"/>
        <w:rPr>
          <w:rFonts w:ascii="Times New Roman" w:hAnsi="Times New Roman" w:cs="Times New Roman"/>
          <w:b/>
          <w:sz w:val="24"/>
          <w:szCs w:val="24"/>
        </w:rPr>
      </w:pPr>
    </w:p>
    <w:p w:rsidR="002220F2" w:rsidRPr="001F2B1F" w:rsidRDefault="002220F2" w:rsidP="002220F2">
      <w:pPr>
        <w:jc w:val="center"/>
        <w:rPr>
          <w:rFonts w:ascii="Times New Roman" w:hAnsi="Times New Roman" w:cs="Times New Roman"/>
          <w:b/>
          <w:sz w:val="24"/>
          <w:szCs w:val="24"/>
        </w:rPr>
      </w:pPr>
      <w:r w:rsidRPr="001F2B1F">
        <w:rPr>
          <w:rFonts w:ascii="Times New Roman" w:hAnsi="Times New Roman" w:cs="Times New Roman"/>
          <w:b/>
          <w:sz w:val="24"/>
          <w:szCs w:val="24"/>
        </w:rPr>
        <w:t>для специальности:</w:t>
      </w:r>
    </w:p>
    <w:p w:rsidR="002220F2" w:rsidRPr="001F2B1F" w:rsidRDefault="00493EFD"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08.02.05 «Строительство и эксплуатация автомобильных дорог и аэродромов»</w:t>
      </w: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2220F2"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2220F2"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2220F2"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2220F2" w:rsidRPr="001F2B1F"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2220F2" w:rsidRPr="001F2B1F" w:rsidRDefault="002220F2" w:rsidP="00222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r w:rsidRPr="001F2B1F">
        <w:rPr>
          <w:rFonts w:ascii="Times New Roman" w:hAnsi="Times New Roman" w:cs="Times New Roman"/>
          <w:b/>
          <w:bCs/>
          <w:sz w:val="24"/>
          <w:szCs w:val="24"/>
        </w:rPr>
        <w:t>Нальчик, 2022 г.</w:t>
      </w:r>
    </w:p>
    <w:tbl>
      <w:tblPr>
        <w:tblW w:w="10084" w:type="pct"/>
        <w:tblLook w:val="01E0" w:firstRow="1" w:lastRow="1" w:firstColumn="1" w:lastColumn="1" w:noHBand="0" w:noVBand="0"/>
      </w:tblPr>
      <w:tblGrid>
        <w:gridCol w:w="5958"/>
        <w:gridCol w:w="3611"/>
        <w:gridCol w:w="4784"/>
        <w:gridCol w:w="4950"/>
      </w:tblGrid>
      <w:tr w:rsidR="002220F2" w:rsidRPr="001F2B1F" w:rsidTr="00B10B5C">
        <w:trPr>
          <w:trHeight w:val="1902"/>
        </w:trPr>
        <w:tc>
          <w:tcPr>
            <w:tcW w:w="1543" w:type="pct"/>
            <w:hideMark/>
          </w:tcPr>
          <w:p w:rsidR="002220F2" w:rsidRPr="001F2B1F" w:rsidRDefault="002220F2" w:rsidP="00B10B5C">
            <w:pPr>
              <w:spacing w:line="276" w:lineRule="auto"/>
              <w:rPr>
                <w:rFonts w:ascii="Times New Roman" w:eastAsia="Times New Roman" w:hAnsi="Times New Roman" w:cs="Times New Roman"/>
                <w:sz w:val="24"/>
                <w:szCs w:val="24"/>
              </w:rPr>
            </w:pPr>
            <w:r w:rsidRPr="001F2B1F">
              <w:rPr>
                <w:rFonts w:ascii="Times New Roman" w:hAnsi="Times New Roman" w:cs="Times New Roman"/>
                <w:sz w:val="24"/>
                <w:szCs w:val="24"/>
              </w:rPr>
              <w:lastRenderedPageBreak/>
              <w:br w:type="page"/>
            </w:r>
            <w:r w:rsidRPr="001F2B1F">
              <w:rPr>
                <w:rFonts w:ascii="Times New Roman" w:eastAsia="Arial" w:hAnsi="Times New Roman" w:cs="Times New Roman"/>
                <w:sz w:val="24"/>
                <w:szCs w:val="24"/>
              </w:rPr>
              <w:br w:type="page"/>
            </w:r>
            <w:proofErr w:type="gramStart"/>
            <w:r w:rsidRPr="001F2B1F">
              <w:rPr>
                <w:rFonts w:ascii="Times New Roman" w:hAnsi="Times New Roman" w:cs="Times New Roman"/>
                <w:sz w:val="24"/>
                <w:szCs w:val="24"/>
              </w:rPr>
              <w:t>Рассмотрена</w:t>
            </w:r>
            <w:proofErr w:type="gramEnd"/>
            <w:r w:rsidRPr="001F2B1F">
              <w:rPr>
                <w:rFonts w:ascii="Times New Roman" w:hAnsi="Times New Roman" w:cs="Times New Roman"/>
                <w:sz w:val="24"/>
                <w:szCs w:val="24"/>
              </w:rPr>
              <w:t xml:space="preserve"> на заседании ЦМК </w:t>
            </w:r>
          </w:p>
          <w:p w:rsidR="002220F2" w:rsidRPr="001F2B1F" w:rsidRDefault="002220F2" w:rsidP="00B10B5C">
            <w:pPr>
              <w:spacing w:line="276" w:lineRule="auto"/>
              <w:rPr>
                <w:rFonts w:ascii="Times New Roman" w:hAnsi="Times New Roman" w:cs="Times New Roman"/>
                <w:sz w:val="24"/>
                <w:szCs w:val="24"/>
              </w:rPr>
            </w:pPr>
            <w:r w:rsidRPr="001F2B1F">
              <w:rPr>
                <w:rFonts w:ascii="Times New Roman" w:hAnsi="Times New Roman" w:cs="Times New Roman"/>
                <w:sz w:val="24"/>
                <w:szCs w:val="24"/>
              </w:rPr>
              <w:t>общеобразовательных и гуманитарно-экономических дисциплин</w:t>
            </w:r>
          </w:p>
          <w:p w:rsidR="002220F2" w:rsidRPr="001F2B1F" w:rsidRDefault="002220F2" w:rsidP="00B10B5C">
            <w:pPr>
              <w:spacing w:line="276" w:lineRule="auto"/>
              <w:rPr>
                <w:rFonts w:ascii="Times New Roman" w:hAnsi="Times New Roman" w:cs="Times New Roman"/>
                <w:sz w:val="24"/>
                <w:szCs w:val="24"/>
              </w:rPr>
            </w:pPr>
            <w:r w:rsidRPr="001F2B1F">
              <w:rPr>
                <w:rFonts w:ascii="Times New Roman" w:hAnsi="Times New Roman" w:cs="Times New Roman"/>
                <w:sz w:val="24"/>
                <w:szCs w:val="24"/>
              </w:rPr>
              <w:t xml:space="preserve">Протокол №___от «__» __________ 202__г. </w:t>
            </w:r>
          </w:p>
          <w:p w:rsidR="002220F2" w:rsidRPr="001F2B1F" w:rsidRDefault="002220F2" w:rsidP="00B10B5C">
            <w:pPr>
              <w:spacing w:line="276" w:lineRule="auto"/>
              <w:rPr>
                <w:rFonts w:ascii="Times New Roman" w:eastAsia="Times New Roman" w:hAnsi="Times New Roman" w:cs="Times New Roman"/>
                <w:sz w:val="24"/>
                <w:szCs w:val="24"/>
              </w:rPr>
            </w:pPr>
            <w:r w:rsidRPr="001F2B1F">
              <w:rPr>
                <w:rFonts w:ascii="Times New Roman" w:hAnsi="Times New Roman" w:cs="Times New Roman"/>
                <w:sz w:val="24"/>
                <w:szCs w:val="24"/>
              </w:rPr>
              <w:t>Председатель _____________/</w:t>
            </w:r>
            <w:proofErr w:type="spellStart"/>
            <w:r w:rsidRPr="001F2B1F">
              <w:rPr>
                <w:rFonts w:ascii="Times New Roman" w:hAnsi="Times New Roman" w:cs="Times New Roman"/>
                <w:sz w:val="24"/>
                <w:szCs w:val="24"/>
              </w:rPr>
              <w:t>Кунижева</w:t>
            </w:r>
            <w:proofErr w:type="spellEnd"/>
            <w:r w:rsidRPr="001F2B1F">
              <w:rPr>
                <w:rFonts w:ascii="Times New Roman" w:hAnsi="Times New Roman" w:cs="Times New Roman"/>
                <w:sz w:val="24"/>
                <w:szCs w:val="24"/>
              </w:rPr>
              <w:t xml:space="preserve"> Ж.А./</w:t>
            </w:r>
          </w:p>
        </w:tc>
        <w:tc>
          <w:tcPr>
            <w:tcW w:w="935" w:type="pct"/>
            <w:hideMark/>
          </w:tcPr>
          <w:p w:rsidR="002220F2" w:rsidRPr="001F2B1F" w:rsidRDefault="002220F2" w:rsidP="00B10B5C">
            <w:pPr>
              <w:spacing w:line="276" w:lineRule="auto"/>
              <w:jc w:val="right"/>
              <w:rPr>
                <w:rFonts w:ascii="Times New Roman" w:eastAsia="Times New Roman" w:hAnsi="Times New Roman" w:cs="Times New Roman"/>
                <w:sz w:val="24"/>
                <w:szCs w:val="24"/>
              </w:rPr>
            </w:pPr>
            <w:r w:rsidRPr="001F2B1F">
              <w:rPr>
                <w:rFonts w:ascii="Times New Roman" w:hAnsi="Times New Roman" w:cs="Times New Roman"/>
                <w:sz w:val="24"/>
                <w:szCs w:val="24"/>
              </w:rPr>
              <w:t>«Утверждаю»</w:t>
            </w:r>
          </w:p>
          <w:p w:rsidR="002220F2" w:rsidRPr="001F2B1F" w:rsidRDefault="002220F2" w:rsidP="00B10B5C">
            <w:pPr>
              <w:tabs>
                <w:tab w:val="left" w:pos="0"/>
              </w:tabs>
              <w:spacing w:line="276" w:lineRule="auto"/>
              <w:jc w:val="right"/>
              <w:rPr>
                <w:rFonts w:ascii="Times New Roman" w:hAnsi="Times New Roman" w:cs="Times New Roman"/>
                <w:sz w:val="24"/>
                <w:szCs w:val="24"/>
              </w:rPr>
            </w:pPr>
            <w:r w:rsidRPr="001F2B1F">
              <w:rPr>
                <w:rFonts w:ascii="Times New Roman" w:hAnsi="Times New Roman" w:cs="Times New Roman"/>
                <w:sz w:val="24"/>
                <w:szCs w:val="24"/>
              </w:rPr>
              <w:t xml:space="preserve">заместитель директора </w:t>
            </w:r>
          </w:p>
          <w:p w:rsidR="002220F2" w:rsidRPr="001F2B1F" w:rsidRDefault="002220F2" w:rsidP="00B10B5C">
            <w:pPr>
              <w:tabs>
                <w:tab w:val="left" w:pos="0"/>
              </w:tabs>
              <w:spacing w:line="276" w:lineRule="auto"/>
              <w:jc w:val="right"/>
              <w:rPr>
                <w:rFonts w:ascii="Times New Roman" w:hAnsi="Times New Roman" w:cs="Times New Roman"/>
                <w:sz w:val="24"/>
                <w:szCs w:val="24"/>
              </w:rPr>
            </w:pPr>
            <w:r w:rsidRPr="001F2B1F">
              <w:rPr>
                <w:rFonts w:ascii="Times New Roman" w:hAnsi="Times New Roman" w:cs="Times New Roman"/>
                <w:sz w:val="24"/>
                <w:szCs w:val="24"/>
              </w:rPr>
              <w:t>по УР ГБПОУ «КБАДК»</w:t>
            </w:r>
          </w:p>
          <w:p w:rsidR="002220F2" w:rsidRPr="001F2B1F" w:rsidRDefault="002220F2" w:rsidP="00B10B5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right"/>
              <w:rPr>
                <w:rFonts w:ascii="Times New Roman" w:eastAsia="Times New Roman" w:hAnsi="Times New Roman" w:cs="Times New Roman"/>
                <w:b/>
                <w:caps/>
                <w:sz w:val="24"/>
                <w:szCs w:val="24"/>
              </w:rPr>
            </w:pPr>
            <w:r w:rsidRPr="001F2B1F">
              <w:rPr>
                <w:rFonts w:ascii="Times New Roman" w:hAnsi="Times New Roman" w:cs="Times New Roman"/>
                <w:sz w:val="24"/>
                <w:szCs w:val="24"/>
              </w:rPr>
              <w:t xml:space="preserve">______________ С.Ю. </w:t>
            </w:r>
            <w:proofErr w:type="spellStart"/>
            <w:r w:rsidRPr="001F2B1F">
              <w:rPr>
                <w:rFonts w:ascii="Times New Roman" w:hAnsi="Times New Roman" w:cs="Times New Roman"/>
                <w:sz w:val="24"/>
                <w:szCs w:val="24"/>
              </w:rPr>
              <w:t>Какулина</w:t>
            </w:r>
            <w:proofErr w:type="spellEnd"/>
          </w:p>
        </w:tc>
        <w:tc>
          <w:tcPr>
            <w:tcW w:w="1239" w:type="pct"/>
          </w:tcPr>
          <w:p w:rsidR="002220F2" w:rsidRPr="001F2B1F" w:rsidRDefault="002220F2" w:rsidP="00B10B5C">
            <w:pPr>
              <w:tabs>
                <w:tab w:val="left" w:pos="0"/>
              </w:tabs>
              <w:spacing w:line="360" w:lineRule="auto"/>
              <w:jc w:val="both"/>
              <w:rPr>
                <w:rFonts w:ascii="Times New Roman" w:eastAsia="Times New Roman" w:hAnsi="Times New Roman" w:cs="Times New Roman"/>
                <w:sz w:val="24"/>
                <w:szCs w:val="24"/>
              </w:rPr>
            </w:pPr>
          </w:p>
        </w:tc>
        <w:tc>
          <w:tcPr>
            <w:tcW w:w="1282" w:type="pct"/>
          </w:tcPr>
          <w:p w:rsidR="002220F2" w:rsidRPr="001F2B1F" w:rsidRDefault="002220F2" w:rsidP="00B10B5C">
            <w:pPr>
              <w:tabs>
                <w:tab w:val="left" w:pos="0"/>
              </w:tabs>
              <w:spacing w:line="360" w:lineRule="auto"/>
              <w:jc w:val="right"/>
              <w:rPr>
                <w:rFonts w:ascii="Times New Roman" w:eastAsia="Times New Roman" w:hAnsi="Times New Roman" w:cs="Times New Roman"/>
                <w:sz w:val="24"/>
                <w:szCs w:val="24"/>
              </w:rPr>
            </w:pPr>
            <w:r w:rsidRPr="001F2B1F">
              <w:rPr>
                <w:rFonts w:ascii="Times New Roman" w:hAnsi="Times New Roman" w:cs="Times New Roman"/>
                <w:sz w:val="24"/>
                <w:szCs w:val="24"/>
              </w:rPr>
              <w:t>«Утверждаю»</w:t>
            </w:r>
          </w:p>
          <w:p w:rsidR="002220F2" w:rsidRPr="001F2B1F" w:rsidRDefault="002220F2" w:rsidP="00B10B5C">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 xml:space="preserve">заместитель директора </w:t>
            </w:r>
          </w:p>
          <w:p w:rsidR="002220F2" w:rsidRPr="001F2B1F" w:rsidRDefault="002220F2" w:rsidP="00B10B5C">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по УВР ГКПОУ «КБАДК»</w:t>
            </w:r>
          </w:p>
          <w:p w:rsidR="002220F2" w:rsidRPr="001F2B1F" w:rsidRDefault="002220F2" w:rsidP="00B10B5C">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 xml:space="preserve">______________ С.Ю. </w:t>
            </w:r>
            <w:proofErr w:type="spellStart"/>
            <w:r w:rsidRPr="001F2B1F">
              <w:rPr>
                <w:rFonts w:ascii="Times New Roman" w:hAnsi="Times New Roman" w:cs="Times New Roman"/>
                <w:sz w:val="24"/>
                <w:szCs w:val="24"/>
              </w:rPr>
              <w:t>Какулина</w:t>
            </w:r>
            <w:proofErr w:type="spellEnd"/>
          </w:p>
          <w:p w:rsidR="002220F2" w:rsidRPr="001F2B1F" w:rsidRDefault="002220F2" w:rsidP="00B10B5C">
            <w:pPr>
              <w:tabs>
                <w:tab w:val="left" w:pos="0"/>
              </w:tabs>
              <w:spacing w:line="360" w:lineRule="auto"/>
              <w:rPr>
                <w:rFonts w:ascii="Times New Roman" w:eastAsia="Times New Roman" w:hAnsi="Times New Roman" w:cs="Times New Roman"/>
                <w:sz w:val="24"/>
                <w:szCs w:val="24"/>
              </w:rPr>
            </w:pPr>
          </w:p>
        </w:tc>
      </w:tr>
    </w:tbl>
    <w:p w:rsidR="002220F2" w:rsidRPr="001F2B1F" w:rsidRDefault="002220F2" w:rsidP="002220F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4"/>
          <w:szCs w:val="24"/>
        </w:rPr>
      </w:pPr>
    </w:p>
    <w:p w:rsidR="002220F2" w:rsidRPr="001F2B1F" w:rsidRDefault="002220F2" w:rsidP="002220F2">
      <w:pPr>
        <w:ind w:firstLine="720"/>
        <w:jc w:val="both"/>
        <w:rPr>
          <w:rFonts w:ascii="Times New Roman" w:eastAsia="Arial" w:hAnsi="Times New Roman" w:cs="Times New Roman"/>
          <w:sz w:val="24"/>
          <w:szCs w:val="24"/>
        </w:rPr>
      </w:pPr>
      <w:proofErr w:type="gramStart"/>
      <w:r w:rsidRPr="001F2B1F">
        <w:rPr>
          <w:rFonts w:ascii="Times New Roman" w:eastAsia="Arial" w:hAnsi="Times New Roman" w:cs="Times New Roman"/>
          <w:sz w:val="24"/>
          <w:szCs w:val="24"/>
        </w:rPr>
        <w:t>Рабочая программа учебной дисциплины «</w:t>
      </w:r>
      <w:r w:rsidRPr="001F2B1F">
        <w:rPr>
          <w:rFonts w:ascii="Times New Roman" w:hAnsi="Times New Roman" w:cs="Times New Roman"/>
          <w:sz w:val="24"/>
          <w:szCs w:val="24"/>
        </w:rPr>
        <w:t>История</w:t>
      </w:r>
      <w:r w:rsidRPr="001F2B1F">
        <w:rPr>
          <w:rFonts w:ascii="Times New Roman" w:eastAsia="Arial" w:hAnsi="Times New Roman" w:cs="Times New Roman"/>
          <w:sz w:val="24"/>
          <w:szCs w:val="24"/>
        </w:rPr>
        <w:t xml:space="preserve">» входит в общеобразовательный цикл по индексу </w:t>
      </w:r>
      <w:r>
        <w:rPr>
          <w:rFonts w:ascii="Times New Roman" w:eastAsia="Arial" w:hAnsi="Times New Roman" w:cs="Times New Roman"/>
          <w:sz w:val="24"/>
          <w:szCs w:val="24"/>
        </w:rPr>
        <w:t>ОДБ.07</w:t>
      </w:r>
      <w:r w:rsidRPr="001F2B1F">
        <w:rPr>
          <w:rFonts w:ascii="Times New Roman" w:hAnsi="Times New Roman" w:cs="Times New Roman"/>
          <w:b/>
          <w:i/>
          <w:caps/>
          <w:sz w:val="24"/>
          <w:szCs w:val="24"/>
        </w:rPr>
        <w:t xml:space="preserve"> </w:t>
      </w:r>
      <w:r w:rsidRPr="001F2B1F">
        <w:rPr>
          <w:rFonts w:ascii="Times New Roman" w:eastAsia="Arial" w:hAnsi="Times New Roman" w:cs="Times New Roman"/>
          <w:sz w:val="24"/>
          <w:szCs w:val="24"/>
        </w:rPr>
        <w:t>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3 от 15 апреля 2021 г.) и утвержденными директором ГБПОУ «КБАДК».</w:t>
      </w:r>
      <w:proofErr w:type="gramEnd"/>
    </w:p>
    <w:p w:rsidR="002220F2" w:rsidRPr="001F2B1F" w:rsidRDefault="002220F2" w:rsidP="002220F2">
      <w:pPr>
        <w:spacing w:line="360" w:lineRule="auto"/>
        <w:ind w:firstLine="720"/>
        <w:rPr>
          <w:rFonts w:ascii="Times New Roman" w:eastAsia="Arial" w:hAnsi="Times New Roman" w:cs="Times New Roman"/>
          <w:sz w:val="24"/>
          <w:szCs w:val="24"/>
        </w:rPr>
      </w:pPr>
    </w:p>
    <w:p w:rsidR="002220F2" w:rsidRPr="001F2B1F" w:rsidRDefault="002220F2" w:rsidP="002220F2">
      <w:pPr>
        <w:ind w:firstLine="708"/>
        <w:jc w:val="both"/>
        <w:rPr>
          <w:rFonts w:ascii="Times New Roman" w:eastAsia="Arial" w:hAnsi="Times New Roman" w:cs="Times New Roman"/>
          <w:sz w:val="24"/>
          <w:szCs w:val="24"/>
        </w:rPr>
      </w:pPr>
      <w:r w:rsidRPr="001F2B1F">
        <w:rPr>
          <w:rFonts w:ascii="Times New Roman" w:eastAsia="Arial" w:hAnsi="Times New Roman" w:cs="Times New Roman"/>
          <w:sz w:val="24"/>
          <w:szCs w:val="24"/>
        </w:rPr>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rsidR="002220F2" w:rsidRPr="001F2B1F" w:rsidRDefault="002220F2" w:rsidP="002220F2">
      <w:pPr>
        <w:rPr>
          <w:rFonts w:ascii="Times New Roman" w:eastAsia="Arial" w:hAnsi="Times New Roman" w:cs="Times New Roman"/>
          <w:sz w:val="24"/>
          <w:szCs w:val="24"/>
        </w:rPr>
      </w:pPr>
    </w:p>
    <w:p w:rsidR="002220F2" w:rsidRPr="001F2B1F" w:rsidRDefault="002220F2" w:rsidP="002220F2">
      <w:pPr>
        <w:rPr>
          <w:rFonts w:ascii="Times New Roman" w:eastAsia="Arial" w:hAnsi="Times New Roman" w:cs="Times New Roman"/>
          <w:sz w:val="24"/>
          <w:szCs w:val="24"/>
        </w:rPr>
      </w:pPr>
      <w:r w:rsidRPr="001F2B1F">
        <w:rPr>
          <w:rFonts w:ascii="Times New Roman" w:eastAsia="Arial" w:hAnsi="Times New Roman" w:cs="Times New Roman"/>
          <w:sz w:val="24"/>
          <w:szCs w:val="24"/>
        </w:rPr>
        <w:t xml:space="preserve">Разработчик:  </w:t>
      </w:r>
      <w:proofErr w:type="spellStart"/>
      <w:r w:rsidRPr="001F2B1F">
        <w:rPr>
          <w:rFonts w:ascii="Times New Roman" w:eastAsia="Arial" w:hAnsi="Times New Roman" w:cs="Times New Roman"/>
          <w:sz w:val="24"/>
          <w:szCs w:val="24"/>
        </w:rPr>
        <w:t>Сенова</w:t>
      </w:r>
      <w:proofErr w:type="spellEnd"/>
      <w:r w:rsidRPr="001F2B1F">
        <w:rPr>
          <w:rFonts w:ascii="Times New Roman" w:eastAsia="Arial" w:hAnsi="Times New Roman" w:cs="Times New Roman"/>
          <w:sz w:val="24"/>
          <w:szCs w:val="24"/>
        </w:rPr>
        <w:t xml:space="preserve"> А.Ю., </w:t>
      </w:r>
      <w:r w:rsidRPr="001F2B1F">
        <w:rPr>
          <w:rFonts w:ascii="Times New Roman" w:hAnsi="Times New Roman" w:cs="Times New Roman"/>
          <w:sz w:val="24"/>
          <w:szCs w:val="24"/>
        </w:rPr>
        <w:t xml:space="preserve">преподаватель </w:t>
      </w:r>
      <w:r w:rsidRPr="001F2B1F">
        <w:rPr>
          <w:rFonts w:ascii="Times New Roman" w:hAnsi="Times New Roman" w:cs="Times New Roman"/>
          <w:bCs/>
          <w:sz w:val="24"/>
          <w:szCs w:val="24"/>
        </w:rPr>
        <w:t>ГБПОУ «КБАДК» УД «История».</w:t>
      </w:r>
    </w:p>
    <w:p w:rsidR="002220F2" w:rsidRPr="001F2B1F" w:rsidRDefault="002220F2" w:rsidP="002220F2">
      <w:pPr>
        <w:spacing w:after="200" w:line="276" w:lineRule="auto"/>
        <w:jc w:val="center"/>
        <w:rPr>
          <w:rFonts w:ascii="Times New Roman" w:eastAsia="Times New Roman" w:hAnsi="Times New Roman" w:cs="Times New Roman"/>
          <w:b/>
          <w:i/>
          <w:sz w:val="24"/>
          <w:szCs w:val="24"/>
          <w:vertAlign w:val="superscript"/>
          <w:lang w:eastAsia="ru-RU"/>
        </w:rPr>
      </w:pPr>
    </w:p>
    <w:p w:rsidR="002220F2" w:rsidRPr="001F2B1F" w:rsidRDefault="002220F2" w:rsidP="002220F2">
      <w:pPr>
        <w:spacing w:after="200" w:line="276" w:lineRule="auto"/>
        <w:jc w:val="center"/>
        <w:rPr>
          <w:rFonts w:ascii="Times New Roman" w:eastAsia="Times New Roman" w:hAnsi="Times New Roman" w:cs="Times New Roman"/>
          <w:b/>
          <w:iCs/>
          <w:sz w:val="24"/>
          <w:szCs w:val="24"/>
          <w:lang w:eastAsia="ru-RU"/>
        </w:rPr>
      </w:pPr>
    </w:p>
    <w:p w:rsidR="002220F2" w:rsidRPr="001F2B1F" w:rsidRDefault="002220F2" w:rsidP="002220F2">
      <w:pPr>
        <w:spacing w:after="200" w:line="276" w:lineRule="auto"/>
        <w:jc w:val="center"/>
        <w:rPr>
          <w:rFonts w:ascii="Times New Roman" w:eastAsia="Times New Roman" w:hAnsi="Times New Roman" w:cs="Times New Roman"/>
          <w:b/>
          <w:iCs/>
          <w:sz w:val="24"/>
          <w:szCs w:val="24"/>
          <w:lang w:eastAsia="ru-RU"/>
        </w:rPr>
      </w:pPr>
    </w:p>
    <w:p w:rsidR="002220F2" w:rsidRPr="001F2B1F" w:rsidRDefault="002220F2" w:rsidP="002220F2">
      <w:pPr>
        <w:spacing w:after="200" w:line="276" w:lineRule="auto"/>
        <w:jc w:val="center"/>
        <w:rPr>
          <w:rFonts w:ascii="Times New Roman" w:eastAsia="Times New Roman" w:hAnsi="Times New Roman" w:cs="Times New Roman"/>
          <w:b/>
          <w:iCs/>
          <w:sz w:val="24"/>
          <w:szCs w:val="24"/>
          <w:lang w:eastAsia="ru-RU"/>
        </w:rPr>
      </w:pPr>
    </w:p>
    <w:p w:rsidR="002220F2" w:rsidRPr="001F2B1F" w:rsidRDefault="002220F2" w:rsidP="002220F2">
      <w:pPr>
        <w:spacing w:after="200" w:line="276" w:lineRule="auto"/>
        <w:jc w:val="center"/>
        <w:rPr>
          <w:rFonts w:ascii="Times New Roman" w:eastAsia="Times New Roman" w:hAnsi="Times New Roman" w:cs="Times New Roman"/>
          <w:b/>
          <w:iCs/>
          <w:sz w:val="24"/>
          <w:szCs w:val="24"/>
          <w:lang w:eastAsia="ru-RU"/>
        </w:rPr>
      </w:pPr>
    </w:p>
    <w:p w:rsidR="002220F2" w:rsidRPr="001F2B1F" w:rsidRDefault="002220F2" w:rsidP="002220F2">
      <w:pPr>
        <w:spacing w:after="200" w:line="276" w:lineRule="auto"/>
        <w:jc w:val="center"/>
        <w:rPr>
          <w:rFonts w:ascii="Times New Roman" w:eastAsia="Times New Roman" w:hAnsi="Times New Roman" w:cs="Times New Roman"/>
          <w:b/>
          <w:iCs/>
          <w:sz w:val="24"/>
          <w:szCs w:val="24"/>
          <w:lang w:eastAsia="ru-RU"/>
        </w:rPr>
      </w:pPr>
    </w:p>
    <w:p w:rsidR="002220F2" w:rsidRPr="001F2B1F" w:rsidRDefault="002220F2" w:rsidP="002220F2">
      <w:pPr>
        <w:spacing w:after="200" w:line="276" w:lineRule="auto"/>
        <w:jc w:val="center"/>
        <w:rPr>
          <w:rFonts w:ascii="Times New Roman" w:eastAsia="Times New Roman" w:hAnsi="Times New Roman" w:cs="Times New Roman"/>
          <w:b/>
          <w:iCs/>
          <w:sz w:val="24"/>
          <w:szCs w:val="24"/>
          <w:lang w:eastAsia="ru-RU"/>
        </w:rPr>
      </w:pPr>
    </w:p>
    <w:p w:rsidR="002220F2" w:rsidRPr="001F2B1F" w:rsidRDefault="002220F2" w:rsidP="002220F2">
      <w:pPr>
        <w:spacing w:after="200" w:line="276" w:lineRule="auto"/>
        <w:jc w:val="center"/>
        <w:rPr>
          <w:rFonts w:ascii="Times New Roman" w:eastAsia="Times New Roman" w:hAnsi="Times New Roman" w:cs="Times New Roman"/>
          <w:b/>
          <w:iCs/>
          <w:sz w:val="24"/>
          <w:szCs w:val="24"/>
          <w:lang w:eastAsia="ru-RU"/>
        </w:rPr>
      </w:pPr>
    </w:p>
    <w:p w:rsidR="002220F2" w:rsidRPr="001F2B1F" w:rsidRDefault="002220F2" w:rsidP="002220F2">
      <w:pPr>
        <w:spacing w:after="200" w:line="276" w:lineRule="auto"/>
        <w:jc w:val="center"/>
        <w:rPr>
          <w:rFonts w:ascii="Times New Roman" w:eastAsia="Times New Roman" w:hAnsi="Times New Roman" w:cs="Times New Roman"/>
          <w:b/>
          <w:iCs/>
          <w:sz w:val="24"/>
          <w:szCs w:val="24"/>
          <w:lang w:eastAsia="ru-RU"/>
        </w:rPr>
      </w:pPr>
    </w:p>
    <w:p w:rsidR="002220F2" w:rsidRPr="001F2B1F" w:rsidRDefault="002220F2" w:rsidP="002220F2">
      <w:pPr>
        <w:spacing w:after="200" w:line="276" w:lineRule="auto"/>
        <w:jc w:val="center"/>
        <w:rPr>
          <w:rFonts w:ascii="Times New Roman" w:eastAsia="Times New Roman" w:hAnsi="Times New Roman" w:cs="Times New Roman"/>
          <w:b/>
          <w:iCs/>
          <w:sz w:val="24"/>
          <w:szCs w:val="24"/>
          <w:lang w:eastAsia="ru-RU"/>
        </w:rPr>
      </w:pPr>
    </w:p>
    <w:p w:rsidR="002220F2" w:rsidRPr="001F2B1F" w:rsidRDefault="002220F2" w:rsidP="002220F2">
      <w:pPr>
        <w:spacing w:after="200" w:line="276" w:lineRule="auto"/>
        <w:jc w:val="center"/>
        <w:rPr>
          <w:rFonts w:ascii="Times New Roman" w:eastAsia="Times New Roman" w:hAnsi="Times New Roman" w:cs="Times New Roman"/>
          <w:b/>
          <w:iCs/>
          <w:sz w:val="24"/>
          <w:szCs w:val="24"/>
          <w:lang w:eastAsia="ru-RU"/>
        </w:rPr>
      </w:pPr>
    </w:p>
    <w:p w:rsidR="002220F2" w:rsidRPr="004A5A63" w:rsidRDefault="002220F2" w:rsidP="002220F2">
      <w:pPr>
        <w:jc w:val="center"/>
        <w:rPr>
          <w:rFonts w:ascii="Times New Roman" w:hAnsi="Times New Roman"/>
          <w:b/>
          <w:i/>
        </w:rPr>
      </w:pPr>
    </w:p>
    <w:p w:rsidR="002220F2" w:rsidRPr="004A5A63" w:rsidRDefault="002220F2" w:rsidP="002220F2">
      <w:pPr>
        <w:jc w:val="center"/>
        <w:rPr>
          <w:rFonts w:ascii="Times New Roman" w:hAnsi="Times New Roman"/>
          <w:b/>
          <w:i/>
        </w:rPr>
      </w:pPr>
    </w:p>
    <w:p w:rsidR="002220F2" w:rsidRPr="001E781D" w:rsidRDefault="002220F2" w:rsidP="002220F2">
      <w:pPr>
        <w:spacing w:after="200" w:line="276" w:lineRule="auto"/>
        <w:jc w:val="center"/>
        <w:rPr>
          <w:rFonts w:ascii="Times New Roman" w:eastAsia="Times New Roman" w:hAnsi="Times New Roman" w:cs="Times New Roman"/>
          <w:b/>
          <w:iCs/>
          <w:sz w:val="28"/>
          <w:szCs w:val="28"/>
          <w:lang w:eastAsia="ru-RU"/>
        </w:rPr>
      </w:pPr>
      <w:r w:rsidRPr="001E781D">
        <w:rPr>
          <w:rFonts w:ascii="Times New Roman" w:eastAsia="Times New Roman" w:hAnsi="Times New Roman" w:cs="Times New Roman"/>
          <w:b/>
          <w:iCs/>
          <w:sz w:val="28"/>
          <w:szCs w:val="28"/>
          <w:lang w:eastAsia="ru-RU"/>
        </w:rPr>
        <w:lastRenderedPageBreak/>
        <w:t>СОДЕРЖАНИЕ</w:t>
      </w:r>
    </w:p>
    <w:p w:rsidR="002220F2" w:rsidRPr="001E781D" w:rsidRDefault="002220F2" w:rsidP="002220F2">
      <w:pPr>
        <w:spacing w:after="200" w:line="276" w:lineRule="auto"/>
        <w:rPr>
          <w:rFonts w:ascii="Times New Roman" w:eastAsia="Times New Roman" w:hAnsi="Times New Roman" w:cs="Times New Roman"/>
          <w:b/>
          <w:i/>
          <w:sz w:val="28"/>
          <w:szCs w:val="28"/>
          <w:lang w:eastAsia="ru-RU"/>
        </w:rPr>
      </w:pPr>
    </w:p>
    <w:tbl>
      <w:tblPr>
        <w:tblW w:w="0" w:type="auto"/>
        <w:tblLook w:val="01E0" w:firstRow="1" w:lastRow="1" w:firstColumn="1" w:lastColumn="1" w:noHBand="0" w:noVBand="0"/>
      </w:tblPr>
      <w:tblGrid>
        <w:gridCol w:w="7501"/>
        <w:gridCol w:w="1854"/>
      </w:tblGrid>
      <w:tr w:rsidR="002220F2" w:rsidRPr="001E781D" w:rsidTr="00B10B5C">
        <w:tc>
          <w:tcPr>
            <w:tcW w:w="7501" w:type="dxa"/>
          </w:tcPr>
          <w:p w:rsidR="002220F2" w:rsidRPr="001E781D" w:rsidRDefault="002220F2" w:rsidP="00B10B5C">
            <w:pPr>
              <w:numPr>
                <w:ilvl w:val="0"/>
                <w:numId w:val="1"/>
              </w:numPr>
              <w:suppressAutoHyphens/>
              <w:spacing w:after="200" w:line="276" w:lineRule="auto"/>
              <w:rPr>
                <w:rFonts w:ascii="Times New Roman" w:eastAsia="Times New Roman" w:hAnsi="Times New Roman" w:cs="Times New Roman"/>
                <w:b/>
                <w:sz w:val="28"/>
                <w:szCs w:val="28"/>
                <w:lang w:eastAsia="ru-RU"/>
              </w:rPr>
            </w:pPr>
            <w:r w:rsidRPr="001E781D">
              <w:rPr>
                <w:rFonts w:ascii="Times New Roman" w:eastAsia="Times New Roman" w:hAnsi="Times New Roman" w:cs="Times New Roman"/>
                <w:b/>
                <w:sz w:val="28"/>
                <w:szCs w:val="28"/>
                <w:lang w:eastAsia="ru-RU"/>
              </w:rPr>
              <w:t>ОБЩАЯ ХАРАКТЕРИСТИКА  РАБОЧЕЙ ПРОГРАММЫ УЧЕБНОЙ ДИСЦИПЛИНЫ</w:t>
            </w:r>
          </w:p>
        </w:tc>
        <w:tc>
          <w:tcPr>
            <w:tcW w:w="1854" w:type="dxa"/>
            <w:vAlign w:val="center"/>
          </w:tcPr>
          <w:p w:rsidR="002220F2" w:rsidRPr="001E781D" w:rsidRDefault="00573EA0" w:rsidP="00B10B5C">
            <w:pPr>
              <w:spacing w:after="20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p>
        </w:tc>
      </w:tr>
      <w:tr w:rsidR="002220F2" w:rsidRPr="001E781D" w:rsidTr="00B10B5C">
        <w:tc>
          <w:tcPr>
            <w:tcW w:w="7501" w:type="dxa"/>
          </w:tcPr>
          <w:p w:rsidR="002220F2" w:rsidRPr="001E781D" w:rsidRDefault="002220F2" w:rsidP="00B10B5C">
            <w:pPr>
              <w:numPr>
                <w:ilvl w:val="0"/>
                <w:numId w:val="1"/>
              </w:numPr>
              <w:suppressAutoHyphens/>
              <w:spacing w:after="200" w:line="276" w:lineRule="auto"/>
              <w:rPr>
                <w:rFonts w:ascii="Times New Roman" w:eastAsia="Times New Roman" w:hAnsi="Times New Roman" w:cs="Times New Roman"/>
                <w:b/>
                <w:sz w:val="28"/>
                <w:szCs w:val="28"/>
                <w:lang w:eastAsia="ru-RU"/>
              </w:rPr>
            </w:pPr>
            <w:r w:rsidRPr="001E781D">
              <w:rPr>
                <w:rFonts w:ascii="Times New Roman" w:eastAsia="Times New Roman" w:hAnsi="Times New Roman" w:cs="Times New Roman"/>
                <w:b/>
                <w:sz w:val="28"/>
                <w:szCs w:val="28"/>
                <w:lang w:eastAsia="ru-RU"/>
              </w:rPr>
              <w:t>СТРУКТУРА И СОДЕРЖАНИЕ УЧЕБНОЙ ДИСЦИПЛИНЫ</w:t>
            </w:r>
          </w:p>
        </w:tc>
        <w:tc>
          <w:tcPr>
            <w:tcW w:w="1854" w:type="dxa"/>
            <w:vAlign w:val="center"/>
          </w:tcPr>
          <w:p w:rsidR="002220F2" w:rsidRPr="001E781D" w:rsidRDefault="00573EA0" w:rsidP="00B10B5C">
            <w:pPr>
              <w:spacing w:after="20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w:t>
            </w:r>
          </w:p>
        </w:tc>
      </w:tr>
      <w:tr w:rsidR="002220F2" w:rsidRPr="001E781D" w:rsidTr="00B10B5C">
        <w:tc>
          <w:tcPr>
            <w:tcW w:w="7501" w:type="dxa"/>
          </w:tcPr>
          <w:p w:rsidR="002220F2" w:rsidRPr="001E781D" w:rsidRDefault="002220F2" w:rsidP="00B10B5C">
            <w:pPr>
              <w:numPr>
                <w:ilvl w:val="0"/>
                <w:numId w:val="1"/>
              </w:numPr>
              <w:suppressAutoHyphens/>
              <w:spacing w:after="200" w:line="276" w:lineRule="auto"/>
              <w:rPr>
                <w:rFonts w:ascii="Times New Roman" w:eastAsia="Times New Roman" w:hAnsi="Times New Roman" w:cs="Times New Roman"/>
                <w:b/>
                <w:sz w:val="28"/>
                <w:szCs w:val="28"/>
                <w:lang w:eastAsia="ru-RU"/>
              </w:rPr>
            </w:pPr>
            <w:r w:rsidRPr="001E781D">
              <w:rPr>
                <w:rFonts w:ascii="Times New Roman" w:eastAsia="Times New Roman" w:hAnsi="Times New Roman" w:cs="Times New Roman"/>
                <w:b/>
                <w:sz w:val="28"/>
                <w:szCs w:val="28"/>
                <w:lang w:eastAsia="ru-RU"/>
              </w:rPr>
              <w:t>УСЛОВИЯ РЕАЛИЗАЦИИ УЧЕБНОЙ ДИСЦИПЛИНЫ</w:t>
            </w:r>
          </w:p>
        </w:tc>
        <w:tc>
          <w:tcPr>
            <w:tcW w:w="1854" w:type="dxa"/>
            <w:vAlign w:val="center"/>
          </w:tcPr>
          <w:p w:rsidR="002220F2" w:rsidRPr="001E781D" w:rsidRDefault="002220F2" w:rsidP="00B10B5C">
            <w:pPr>
              <w:spacing w:after="200" w:line="276" w:lineRule="auto"/>
              <w:jc w:val="center"/>
              <w:rPr>
                <w:rFonts w:ascii="Times New Roman" w:eastAsia="Times New Roman" w:hAnsi="Times New Roman" w:cs="Times New Roman"/>
                <w:b/>
                <w:sz w:val="28"/>
                <w:szCs w:val="28"/>
                <w:lang w:eastAsia="ru-RU"/>
              </w:rPr>
            </w:pPr>
            <w:r w:rsidRPr="001E781D">
              <w:rPr>
                <w:rFonts w:ascii="Times New Roman" w:eastAsia="Times New Roman" w:hAnsi="Times New Roman" w:cs="Times New Roman"/>
                <w:b/>
                <w:sz w:val="28"/>
                <w:szCs w:val="28"/>
                <w:lang w:eastAsia="ru-RU"/>
              </w:rPr>
              <w:t>42</w:t>
            </w:r>
          </w:p>
        </w:tc>
      </w:tr>
      <w:tr w:rsidR="002220F2" w:rsidRPr="001E781D" w:rsidTr="00B10B5C">
        <w:tc>
          <w:tcPr>
            <w:tcW w:w="7501" w:type="dxa"/>
          </w:tcPr>
          <w:p w:rsidR="002220F2" w:rsidRPr="001E781D" w:rsidRDefault="002220F2" w:rsidP="00B10B5C">
            <w:pPr>
              <w:numPr>
                <w:ilvl w:val="0"/>
                <w:numId w:val="1"/>
              </w:numPr>
              <w:suppressAutoHyphens/>
              <w:spacing w:after="200" w:line="276" w:lineRule="auto"/>
              <w:rPr>
                <w:rFonts w:ascii="Times New Roman" w:eastAsia="Times New Roman" w:hAnsi="Times New Roman" w:cs="Times New Roman"/>
                <w:b/>
                <w:sz w:val="28"/>
                <w:szCs w:val="28"/>
                <w:lang w:eastAsia="ru-RU"/>
              </w:rPr>
            </w:pPr>
            <w:r w:rsidRPr="001E781D">
              <w:rPr>
                <w:rFonts w:ascii="Times New Roman" w:eastAsia="Times New Roman" w:hAnsi="Times New Roman" w:cs="Times New Roman"/>
                <w:b/>
                <w:sz w:val="28"/>
                <w:szCs w:val="28"/>
                <w:lang w:eastAsia="ru-RU"/>
              </w:rPr>
              <w:t>КОНТРОЛЬ И ОЦЕНКА РЕЗУЛЬТАТОВ ОСВОЕНИЯ УЧЕБНОЙ ДИСЦИПЛИНЫ</w:t>
            </w:r>
          </w:p>
          <w:p w:rsidR="002220F2" w:rsidRPr="001E781D" w:rsidRDefault="002220F2" w:rsidP="00B10B5C">
            <w:pPr>
              <w:numPr>
                <w:ilvl w:val="0"/>
                <w:numId w:val="1"/>
              </w:numPr>
              <w:suppressAutoHyphens/>
              <w:spacing w:after="200" w:line="276" w:lineRule="auto"/>
              <w:rPr>
                <w:rFonts w:ascii="Times New Roman" w:eastAsia="Times New Roman" w:hAnsi="Times New Roman" w:cs="Times New Roman"/>
                <w:b/>
                <w:sz w:val="28"/>
                <w:szCs w:val="28"/>
                <w:lang w:eastAsia="ru-RU"/>
              </w:rPr>
            </w:pPr>
            <w:r w:rsidRPr="001E781D">
              <w:rPr>
                <w:rFonts w:ascii="Times New Roman" w:hAnsi="Times New Roman"/>
                <w:b/>
                <w:sz w:val="28"/>
                <w:szCs w:val="28"/>
              </w:rPr>
              <w:t xml:space="preserve">ПРИМЕРНЫЕ ФОНДЫ ОЦЕНОЧНЫХ СРЕДСТВ </w:t>
            </w:r>
          </w:p>
          <w:p w:rsidR="002220F2" w:rsidRPr="001E781D" w:rsidRDefault="002220F2" w:rsidP="00B10B5C">
            <w:pPr>
              <w:tabs>
                <w:tab w:val="left" w:pos="411"/>
              </w:tabs>
              <w:ind w:left="284"/>
              <w:rPr>
                <w:b/>
                <w:sz w:val="28"/>
                <w:szCs w:val="28"/>
              </w:rPr>
            </w:pPr>
          </w:p>
          <w:p w:rsidR="002220F2" w:rsidRPr="001E781D" w:rsidRDefault="002220F2" w:rsidP="00B10B5C">
            <w:pPr>
              <w:rPr>
                <w:rFonts w:ascii="Times New Roman" w:eastAsia="Times New Roman" w:hAnsi="Times New Roman" w:cs="Times New Roman"/>
                <w:b/>
                <w:sz w:val="28"/>
                <w:szCs w:val="28"/>
                <w:lang w:eastAsia="ru-RU"/>
              </w:rPr>
            </w:pPr>
          </w:p>
        </w:tc>
        <w:tc>
          <w:tcPr>
            <w:tcW w:w="1854" w:type="dxa"/>
            <w:vAlign w:val="center"/>
          </w:tcPr>
          <w:p w:rsidR="002220F2" w:rsidRPr="001E781D" w:rsidRDefault="002220F2" w:rsidP="00B10B5C">
            <w:pPr>
              <w:spacing w:after="200" w:line="276" w:lineRule="auto"/>
              <w:jc w:val="center"/>
              <w:rPr>
                <w:rFonts w:ascii="Times New Roman" w:eastAsia="Times New Roman" w:hAnsi="Times New Roman" w:cs="Times New Roman"/>
                <w:b/>
                <w:sz w:val="28"/>
                <w:szCs w:val="28"/>
                <w:lang w:eastAsia="ru-RU"/>
              </w:rPr>
            </w:pPr>
            <w:r w:rsidRPr="001E781D">
              <w:rPr>
                <w:rFonts w:ascii="Times New Roman" w:eastAsia="Times New Roman" w:hAnsi="Times New Roman" w:cs="Times New Roman"/>
                <w:b/>
                <w:sz w:val="28"/>
                <w:szCs w:val="28"/>
                <w:lang w:eastAsia="ru-RU"/>
              </w:rPr>
              <w:t>4</w:t>
            </w:r>
            <w:r>
              <w:rPr>
                <w:rFonts w:ascii="Times New Roman" w:eastAsia="Times New Roman" w:hAnsi="Times New Roman" w:cs="Times New Roman"/>
                <w:b/>
                <w:sz w:val="28"/>
                <w:szCs w:val="28"/>
                <w:lang w:eastAsia="ru-RU"/>
              </w:rPr>
              <w:t>5</w:t>
            </w:r>
          </w:p>
          <w:p w:rsidR="002220F2" w:rsidRPr="001E781D" w:rsidRDefault="002220F2" w:rsidP="00B10B5C">
            <w:pPr>
              <w:spacing w:after="200" w:line="276" w:lineRule="auto"/>
              <w:rPr>
                <w:rFonts w:ascii="Times New Roman" w:eastAsia="Times New Roman" w:hAnsi="Times New Roman" w:cs="Times New Roman"/>
                <w:b/>
                <w:sz w:val="28"/>
                <w:szCs w:val="28"/>
                <w:lang w:eastAsia="ru-RU"/>
              </w:rPr>
            </w:pPr>
            <w:r w:rsidRPr="001E781D">
              <w:rPr>
                <w:rFonts w:ascii="Times New Roman" w:eastAsia="Times New Roman" w:hAnsi="Times New Roman" w:cs="Times New Roman"/>
                <w:b/>
                <w:sz w:val="28"/>
                <w:szCs w:val="28"/>
                <w:lang w:eastAsia="ru-RU"/>
              </w:rPr>
              <w:t xml:space="preserve">         4</w:t>
            </w:r>
            <w:r>
              <w:rPr>
                <w:rFonts w:ascii="Times New Roman" w:eastAsia="Times New Roman" w:hAnsi="Times New Roman" w:cs="Times New Roman"/>
                <w:b/>
                <w:sz w:val="28"/>
                <w:szCs w:val="28"/>
                <w:lang w:eastAsia="ru-RU"/>
              </w:rPr>
              <w:t>6</w:t>
            </w:r>
          </w:p>
          <w:p w:rsidR="002220F2" w:rsidRPr="001E781D" w:rsidRDefault="002220F2" w:rsidP="00B10B5C">
            <w:pPr>
              <w:spacing w:after="200" w:line="276" w:lineRule="auto"/>
              <w:rPr>
                <w:rFonts w:ascii="Times New Roman" w:eastAsia="Times New Roman" w:hAnsi="Times New Roman" w:cs="Times New Roman"/>
                <w:b/>
                <w:sz w:val="28"/>
                <w:szCs w:val="28"/>
                <w:lang w:eastAsia="ru-RU"/>
              </w:rPr>
            </w:pPr>
          </w:p>
        </w:tc>
      </w:tr>
    </w:tbl>
    <w:p w:rsidR="002220F2" w:rsidRPr="009C45B8" w:rsidRDefault="002220F2" w:rsidP="002220F2">
      <w:pPr>
        <w:suppressAutoHyphens/>
        <w:spacing w:after="0" w:line="240" w:lineRule="auto"/>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r w:rsidRPr="009C45B8">
        <w:rPr>
          <w:rFonts w:ascii="Times New Roman" w:eastAsia="Times New Roman" w:hAnsi="Times New Roman" w:cs="Times New Roman"/>
          <w:b/>
          <w:sz w:val="24"/>
          <w:szCs w:val="24"/>
          <w:lang w:eastAsia="ru-RU"/>
        </w:rPr>
        <w:lastRenderedPageBreak/>
        <w:t>1. ОБЩАЯ ХАРАКТЕРИСТИКА  РАБОЧЕЙ  ПРОГРАММЫ  УЧЕБНОЙ ДИСЦИПЛИНЫ ОДБ 07 «ИСТОРИЯ»</w:t>
      </w:r>
    </w:p>
    <w:p w:rsidR="002220F2" w:rsidRPr="009C45B8" w:rsidRDefault="002220F2" w:rsidP="002220F2">
      <w:pPr>
        <w:spacing w:after="0" w:line="240" w:lineRule="auto"/>
        <w:ind w:firstLine="709"/>
        <w:rPr>
          <w:rFonts w:ascii="Times New Roman" w:eastAsia="Times New Roman" w:hAnsi="Times New Roman" w:cs="Times New Roman"/>
          <w:sz w:val="24"/>
          <w:szCs w:val="24"/>
          <w:lang w:eastAsia="ru-RU"/>
        </w:rPr>
      </w:pPr>
    </w:p>
    <w:p w:rsidR="002220F2" w:rsidRPr="009C45B8" w:rsidRDefault="002220F2" w:rsidP="00222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9C45B8">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9C45B8">
        <w:rPr>
          <w:rFonts w:ascii="Times New Roman" w:eastAsia="Times New Roman" w:hAnsi="Times New Roman" w:cs="Times New Roman"/>
          <w:sz w:val="24"/>
          <w:szCs w:val="24"/>
          <w:lang w:eastAsia="ru-RU"/>
        </w:rPr>
        <w:tab/>
      </w:r>
    </w:p>
    <w:p w:rsidR="002220F2" w:rsidRPr="009C45B8" w:rsidRDefault="002220F2" w:rsidP="00222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i/>
          <w:sz w:val="24"/>
          <w:szCs w:val="24"/>
          <w:lang w:eastAsia="ru-RU"/>
        </w:rPr>
      </w:pPr>
      <w:r w:rsidRPr="009C45B8">
        <w:rPr>
          <w:rFonts w:ascii="Times New Roman" w:eastAsia="Times New Roman" w:hAnsi="Times New Roman" w:cs="Times New Roman"/>
          <w:sz w:val="24"/>
          <w:szCs w:val="24"/>
          <w:lang w:eastAsia="ru-RU"/>
        </w:rPr>
        <w:tab/>
        <w:t>Учебная дисциплина ОДБ 07 «</w:t>
      </w:r>
      <w:r w:rsidRPr="009C45B8">
        <w:rPr>
          <w:rFonts w:ascii="Times New Roman" w:eastAsia="Times New Roman" w:hAnsi="Times New Roman" w:cs="Times New Roman"/>
          <w:b/>
          <w:sz w:val="24"/>
          <w:szCs w:val="24"/>
          <w:lang w:eastAsia="ru-RU"/>
        </w:rPr>
        <w:t>История»</w:t>
      </w:r>
      <w:r w:rsidRPr="009C45B8">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sidR="00493EFD">
        <w:rPr>
          <w:rFonts w:ascii="Times New Roman" w:hAnsi="Times New Roman" w:cs="Times New Roman"/>
          <w:b/>
          <w:sz w:val="24"/>
          <w:szCs w:val="24"/>
        </w:rPr>
        <w:t>08.02.05 «Строительство и эксплуатация автомобильных дорог и аэродромов»</w:t>
      </w:r>
      <w:r w:rsidR="00493EFD">
        <w:rPr>
          <w:rFonts w:ascii="Times New Roman" w:hAnsi="Times New Roman" w:cs="Times New Roman"/>
          <w:b/>
          <w:sz w:val="24"/>
          <w:szCs w:val="24"/>
        </w:rPr>
        <w:t xml:space="preserve"> </w:t>
      </w:r>
      <w:r w:rsidRPr="009C45B8">
        <w:rPr>
          <w:rFonts w:ascii="Times New Roman" w:eastAsia="Times New Roman" w:hAnsi="Times New Roman" w:cs="Times New Roman"/>
          <w:i/>
          <w:sz w:val="24"/>
          <w:szCs w:val="24"/>
          <w:lang w:eastAsia="ru-RU"/>
        </w:rPr>
        <w:t xml:space="preserve">Приказ </w:t>
      </w:r>
      <w:proofErr w:type="spellStart"/>
      <w:r w:rsidRPr="009C45B8">
        <w:rPr>
          <w:rFonts w:ascii="Times New Roman" w:eastAsia="Times New Roman" w:hAnsi="Times New Roman" w:cs="Times New Roman"/>
          <w:i/>
          <w:sz w:val="24"/>
          <w:szCs w:val="24"/>
          <w:lang w:eastAsia="ru-RU"/>
        </w:rPr>
        <w:t>Минобрнауки</w:t>
      </w:r>
      <w:proofErr w:type="spellEnd"/>
      <w:r w:rsidRPr="009C45B8">
        <w:rPr>
          <w:rFonts w:ascii="Times New Roman" w:eastAsia="Times New Roman" w:hAnsi="Times New Roman" w:cs="Times New Roman"/>
          <w:i/>
          <w:sz w:val="24"/>
          <w:szCs w:val="24"/>
          <w:lang w:eastAsia="ru-RU"/>
        </w:rPr>
        <w:t xml:space="preserve"> России  от 02.08.2013 №853 (ред. от 13.07.2021).</w:t>
      </w:r>
    </w:p>
    <w:p w:rsidR="002220F2" w:rsidRPr="009C45B8" w:rsidRDefault="002220F2" w:rsidP="002220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9C45B8">
        <w:rPr>
          <w:rFonts w:ascii="Times New Roman" w:hAnsi="Times New Roman"/>
          <w:sz w:val="24"/>
          <w:szCs w:val="24"/>
        </w:rPr>
        <w:t>Структурно общеобразовательная дисциплина «История» на углублённом уровне включает учебные курсы по всеобщей (Новейшей) истории и отечественной истории периода 1914–2020 гг. — («История России»), а также повторительно-обобщающий курс «История России до 1914 года», направленный на подготовку к итоговой аттестации и вступительным испытаниям в высшие профессиональные образовательные учреждения.</w:t>
      </w:r>
    </w:p>
    <w:p w:rsidR="002220F2" w:rsidRPr="009C45B8" w:rsidRDefault="002220F2" w:rsidP="002220F2">
      <w:pPr>
        <w:autoSpaceDE w:val="0"/>
        <w:autoSpaceDN w:val="0"/>
        <w:adjustRightInd w:val="0"/>
        <w:spacing w:after="0" w:line="240" w:lineRule="auto"/>
        <w:ind w:firstLine="708"/>
        <w:jc w:val="both"/>
        <w:rPr>
          <w:rFonts w:ascii="Times New Roman" w:hAnsi="Times New Roman" w:cs="Times New Roman"/>
          <w:sz w:val="24"/>
          <w:szCs w:val="24"/>
        </w:rPr>
      </w:pPr>
      <w:r w:rsidRPr="009C45B8">
        <w:rPr>
          <w:rFonts w:ascii="Times New Roman" w:eastAsia="Times New Roman" w:hAnsi="Times New Roman" w:cs="Times New Roman"/>
          <w:sz w:val="24"/>
          <w:szCs w:val="24"/>
          <w:lang w:eastAsia="ru-RU"/>
        </w:rPr>
        <w:t xml:space="preserve">Специфика содержания дисциплины «История» гуманитарного профиля заключается в том, что при освоении обучающимися разделов и тем, делается акцент на изучении </w:t>
      </w:r>
      <w:r w:rsidRPr="009C45B8">
        <w:rPr>
          <w:rFonts w:ascii="Times New Roman" w:hAnsi="Times New Roman" w:cs="Times New Roman"/>
          <w:sz w:val="24"/>
          <w:szCs w:val="24"/>
        </w:rPr>
        <w:t>таких сфер общественных отношений, как «Культурное пространство и её развитие», «Философия», «Педагогика», «Искусство», «Литература», «Роль человека в истории».</w:t>
      </w:r>
    </w:p>
    <w:p w:rsidR="002220F2" w:rsidRPr="009C45B8" w:rsidRDefault="002220F2" w:rsidP="002220F2">
      <w:pPr>
        <w:spacing w:after="0" w:line="276" w:lineRule="auto"/>
        <w:ind w:firstLine="709"/>
        <w:rPr>
          <w:rFonts w:ascii="Times New Roman" w:eastAsia="Times New Roman" w:hAnsi="Times New Roman" w:cs="Times New Roman"/>
          <w:b/>
          <w:sz w:val="24"/>
          <w:szCs w:val="24"/>
          <w:lang w:eastAsia="ru-RU"/>
        </w:rPr>
      </w:pPr>
      <w:r w:rsidRPr="009C45B8">
        <w:rPr>
          <w:rFonts w:ascii="Times New Roman" w:eastAsia="Times New Roman" w:hAnsi="Times New Roman" w:cs="Times New Roman"/>
          <w:b/>
          <w:sz w:val="24"/>
          <w:szCs w:val="24"/>
          <w:lang w:eastAsia="ru-RU"/>
        </w:rPr>
        <w:t>1.2. Планируемые результаты освоения дисциплины:</w:t>
      </w:r>
    </w:p>
    <w:p w:rsidR="002220F2" w:rsidRPr="009C45B8" w:rsidRDefault="002220F2" w:rsidP="002220F2">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9C45B8">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общих компетенций: </w:t>
      </w:r>
    </w:p>
    <w:p w:rsidR="00A960C3" w:rsidRPr="009C45B8" w:rsidRDefault="00A960C3" w:rsidP="002220F2">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9C45B8">
        <w:rPr>
          <w:rFonts w:ascii="Times New Roman" w:hAnsi="Times New Roman" w:cs="Times New Roman"/>
          <w:sz w:val="24"/>
          <w:szCs w:val="24"/>
        </w:rPr>
        <w:t>ОК</w:t>
      </w:r>
      <w:proofErr w:type="gramEnd"/>
      <w:r w:rsidRPr="009C45B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 </w:t>
      </w:r>
    </w:p>
    <w:p w:rsidR="00A960C3" w:rsidRPr="009C45B8" w:rsidRDefault="00A960C3" w:rsidP="002220F2">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9C45B8">
        <w:rPr>
          <w:rFonts w:ascii="Times New Roman" w:hAnsi="Times New Roman" w:cs="Times New Roman"/>
          <w:sz w:val="24"/>
          <w:szCs w:val="24"/>
        </w:rPr>
        <w:t>ОК</w:t>
      </w:r>
      <w:proofErr w:type="gramEnd"/>
      <w:r w:rsidRPr="009C45B8">
        <w:rPr>
          <w:rFonts w:ascii="Times New Roman" w:hAnsi="Times New Roman" w:cs="Times New Roman"/>
          <w:sz w:val="24"/>
          <w:szCs w:val="24"/>
        </w:rPr>
        <w:t xml:space="preserve"> 02. Осуществлять поиск, анализ и интерпретацию информации, необходимой для выполнения задач профессиональной деятельности; </w:t>
      </w:r>
    </w:p>
    <w:p w:rsidR="00A960C3" w:rsidRPr="009C45B8" w:rsidRDefault="00A960C3" w:rsidP="002220F2">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9C45B8">
        <w:rPr>
          <w:rFonts w:ascii="Times New Roman" w:hAnsi="Times New Roman" w:cs="Times New Roman"/>
          <w:sz w:val="24"/>
          <w:szCs w:val="24"/>
        </w:rPr>
        <w:t>ОК</w:t>
      </w:r>
      <w:proofErr w:type="gramEnd"/>
      <w:r w:rsidRPr="009C45B8">
        <w:rPr>
          <w:rFonts w:ascii="Times New Roman" w:hAnsi="Times New Roman" w:cs="Times New Roman"/>
          <w:sz w:val="24"/>
          <w:szCs w:val="24"/>
        </w:rPr>
        <w:t xml:space="preserve"> 03. Планировать и реализовывать собственное профессиональное и личностное развитие; </w:t>
      </w:r>
    </w:p>
    <w:p w:rsidR="00A960C3" w:rsidRPr="009C45B8" w:rsidRDefault="00A960C3" w:rsidP="002220F2">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9C45B8">
        <w:rPr>
          <w:rFonts w:ascii="Times New Roman" w:hAnsi="Times New Roman" w:cs="Times New Roman"/>
          <w:sz w:val="24"/>
          <w:szCs w:val="24"/>
        </w:rPr>
        <w:t>ОК</w:t>
      </w:r>
      <w:proofErr w:type="gramEnd"/>
      <w:r w:rsidRPr="009C45B8">
        <w:rPr>
          <w:rFonts w:ascii="Times New Roman" w:hAnsi="Times New Roman" w:cs="Times New Roman"/>
          <w:sz w:val="24"/>
          <w:szCs w:val="24"/>
        </w:rPr>
        <w:t xml:space="preserve"> 04. Работать в коллективе и команде, эффективно взаимодействовать с коллегами, руководством, клиентами; </w:t>
      </w:r>
    </w:p>
    <w:p w:rsidR="00A960C3" w:rsidRPr="009C45B8" w:rsidRDefault="00A960C3" w:rsidP="002220F2">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9C45B8">
        <w:rPr>
          <w:rFonts w:ascii="Times New Roman" w:hAnsi="Times New Roman" w:cs="Times New Roman"/>
          <w:sz w:val="24"/>
          <w:szCs w:val="24"/>
        </w:rPr>
        <w:t>ОК</w:t>
      </w:r>
      <w:proofErr w:type="gramEnd"/>
      <w:r w:rsidRPr="009C45B8">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A960C3" w:rsidRPr="009C45B8" w:rsidRDefault="00A960C3" w:rsidP="002220F2">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9C45B8">
        <w:rPr>
          <w:rFonts w:ascii="Times New Roman" w:hAnsi="Times New Roman" w:cs="Times New Roman"/>
          <w:sz w:val="24"/>
          <w:szCs w:val="24"/>
        </w:rPr>
        <w:t>ОК</w:t>
      </w:r>
      <w:proofErr w:type="gramEnd"/>
      <w:r w:rsidRPr="009C45B8">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w:t>
      </w:r>
    </w:p>
    <w:p w:rsidR="00A960C3" w:rsidRPr="009C45B8" w:rsidRDefault="00A960C3" w:rsidP="002220F2">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9C45B8">
        <w:rPr>
          <w:rFonts w:ascii="Times New Roman" w:hAnsi="Times New Roman" w:cs="Times New Roman"/>
          <w:sz w:val="24"/>
          <w:szCs w:val="24"/>
        </w:rPr>
        <w:t xml:space="preserve"> </w:t>
      </w:r>
      <w:proofErr w:type="gramStart"/>
      <w:r w:rsidRPr="009C45B8">
        <w:rPr>
          <w:rFonts w:ascii="Times New Roman" w:hAnsi="Times New Roman" w:cs="Times New Roman"/>
          <w:sz w:val="24"/>
          <w:szCs w:val="24"/>
        </w:rPr>
        <w:t>ОК</w:t>
      </w:r>
      <w:proofErr w:type="gramEnd"/>
      <w:r w:rsidRPr="009C45B8">
        <w:rPr>
          <w:rFonts w:ascii="Times New Roman" w:hAnsi="Times New Roman" w:cs="Times New Roman"/>
          <w:sz w:val="24"/>
          <w:szCs w:val="24"/>
        </w:rPr>
        <w:t xml:space="preserve"> 07. Содействовать сохранению окружающей среды, ресурсосбережению, эффективно действ</w:t>
      </w:r>
      <w:r w:rsidRPr="009C45B8">
        <w:rPr>
          <w:rFonts w:ascii="Times New Roman" w:hAnsi="Times New Roman" w:cs="Times New Roman"/>
          <w:sz w:val="24"/>
          <w:szCs w:val="24"/>
        </w:rPr>
        <w:t>овать в чрезвычайных ситуациях;</w:t>
      </w:r>
    </w:p>
    <w:p w:rsidR="00A960C3" w:rsidRPr="009C45B8" w:rsidRDefault="00A960C3" w:rsidP="002220F2">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9C45B8">
        <w:rPr>
          <w:rFonts w:ascii="Times New Roman" w:hAnsi="Times New Roman" w:cs="Times New Roman"/>
          <w:sz w:val="24"/>
          <w:szCs w:val="24"/>
        </w:rPr>
        <w:t>ОК</w:t>
      </w:r>
      <w:proofErr w:type="gramEnd"/>
      <w:r w:rsidRPr="009C45B8">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A960C3" w:rsidRPr="009C45B8" w:rsidRDefault="00A960C3" w:rsidP="002220F2">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9C45B8">
        <w:rPr>
          <w:rFonts w:ascii="Times New Roman" w:hAnsi="Times New Roman" w:cs="Times New Roman"/>
          <w:sz w:val="24"/>
          <w:szCs w:val="24"/>
        </w:rPr>
        <w:t xml:space="preserve"> </w:t>
      </w:r>
      <w:proofErr w:type="gramStart"/>
      <w:r w:rsidRPr="009C45B8">
        <w:rPr>
          <w:rFonts w:ascii="Times New Roman" w:hAnsi="Times New Roman" w:cs="Times New Roman"/>
          <w:sz w:val="24"/>
          <w:szCs w:val="24"/>
        </w:rPr>
        <w:t>ОК</w:t>
      </w:r>
      <w:proofErr w:type="gramEnd"/>
      <w:r w:rsidRPr="009C45B8">
        <w:rPr>
          <w:rFonts w:ascii="Times New Roman" w:hAnsi="Times New Roman" w:cs="Times New Roman"/>
          <w:sz w:val="24"/>
          <w:szCs w:val="24"/>
        </w:rPr>
        <w:t xml:space="preserve"> 09. Использовать информационные технологии в профессиональной деятельности; </w:t>
      </w:r>
    </w:p>
    <w:p w:rsidR="00A960C3" w:rsidRPr="009C45B8" w:rsidRDefault="00A960C3" w:rsidP="002220F2">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9C45B8">
        <w:rPr>
          <w:rFonts w:ascii="Times New Roman" w:hAnsi="Times New Roman" w:cs="Times New Roman"/>
          <w:sz w:val="24"/>
          <w:szCs w:val="24"/>
        </w:rPr>
        <w:t>ОК</w:t>
      </w:r>
      <w:proofErr w:type="gramEnd"/>
      <w:r w:rsidRPr="009C45B8">
        <w:rPr>
          <w:rFonts w:ascii="Times New Roman" w:hAnsi="Times New Roman" w:cs="Times New Roman"/>
          <w:sz w:val="24"/>
          <w:szCs w:val="24"/>
        </w:rPr>
        <w:t xml:space="preserve"> 10. Пользоваться профессиональной документацией на государственном и иностранном языках; </w:t>
      </w:r>
    </w:p>
    <w:p w:rsidR="00A960C3" w:rsidRPr="009C45B8" w:rsidRDefault="00A960C3" w:rsidP="002220F2">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proofErr w:type="gramStart"/>
      <w:r w:rsidRPr="009C45B8">
        <w:rPr>
          <w:rFonts w:ascii="Times New Roman" w:hAnsi="Times New Roman" w:cs="Times New Roman"/>
          <w:sz w:val="24"/>
          <w:szCs w:val="24"/>
        </w:rPr>
        <w:t>ОК</w:t>
      </w:r>
      <w:proofErr w:type="gramEnd"/>
      <w:r w:rsidRPr="009C45B8">
        <w:rPr>
          <w:rFonts w:ascii="Times New Roman" w:hAnsi="Times New Roman" w:cs="Times New Roman"/>
          <w:sz w:val="24"/>
          <w:szCs w:val="24"/>
        </w:rPr>
        <w:t xml:space="preserve"> 11. Использовать знания по финансовой грамотности, планировать предпринимательскую</w:t>
      </w:r>
      <w:r w:rsidRPr="009C45B8">
        <w:rPr>
          <w:rFonts w:ascii="Times New Roman" w:hAnsi="Times New Roman" w:cs="Times New Roman"/>
          <w:sz w:val="24"/>
          <w:szCs w:val="24"/>
        </w:rPr>
        <w:t xml:space="preserve"> деятельность в профессиональной сфере.</w:t>
      </w:r>
    </w:p>
    <w:p w:rsidR="002220F2" w:rsidRPr="009C45B8" w:rsidRDefault="002220F2" w:rsidP="002220F2">
      <w:pPr>
        <w:shd w:val="clear" w:color="auto" w:fill="FFFFFF" w:themeFill="background1"/>
        <w:suppressAutoHyphens/>
        <w:spacing w:after="0" w:line="240" w:lineRule="auto"/>
        <w:ind w:firstLine="567"/>
        <w:jc w:val="both"/>
        <w:rPr>
          <w:rFonts w:ascii="Times New Roman" w:eastAsia="Times New Roman" w:hAnsi="Times New Roman" w:cs="Times New Roman"/>
          <w:bCs/>
          <w:sz w:val="24"/>
          <w:szCs w:val="24"/>
          <w:lang w:eastAsia="ru-RU"/>
        </w:rPr>
      </w:pPr>
      <w:proofErr w:type="gramStart"/>
      <w:r w:rsidRPr="009C45B8">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w:t>
      </w:r>
      <w:r w:rsidRPr="009C45B8">
        <w:rPr>
          <w:rFonts w:ascii="Times New Roman" w:eastAsia="Times New Roman" w:hAnsi="Times New Roman" w:cs="Times New Roman"/>
          <w:bCs/>
          <w:sz w:val="24"/>
          <w:szCs w:val="24"/>
          <w:lang w:eastAsia="ru-RU"/>
        </w:rPr>
        <w:t xml:space="preserve">личностные, </w:t>
      </w:r>
      <w:proofErr w:type="spellStart"/>
      <w:r w:rsidRPr="009C45B8">
        <w:rPr>
          <w:rFonts w:ascii="Times New Roman" w:eastAsia="Times New Roman" w:hAnsi="Times New Roman" w:cs="Times New Roman"/>
          <w:bCs/>
          <w:sz w:val="24"/>
          <w:szCs w:val="24"/>
          <w:lang w:eastAsia="ru-RU"/>
        </w:rPr>
        <w:t>метапредметные</w:t>
      </w:r>
      <w:proofErr w:type="spellEnd"/>
      <w:r w:rsidRPr="009C45B8">
        <w:rPr>
          <w:rFonts w:ascii="Times New Roman" w:eastAsia="Times New Roman" w:hAnsi="Times New Roman" w:cs="Times New Roman"/>
          <w:bCs/>
          <w:sz w:val="24"/>
          <w:szCs w:val="24"/>
          <w:lang w:eastAsia="ru-RU"/>
        </w:rPr>
        <w:t xml:space="preserve"> и предметные результаты в соответствии с требованиями ФГОС среднего общего образования: личностные (ЛР), </w:t>
      </w:r>
      <w:proofErr w:type="spellStart"/>
      <w:r w:rsidRPr="009C45B8">
        <w:rPr>
          <w:rFonts w:ascii="Times New Roman" w:eastAsia="Times New Roman" w:hAnsi="Times New Roman" w:cs="Times New Roman"/>
          <w:bCs/>
          <w:sz w:val="24"/>
          <w:szCs w:val="24"/>
          <w:lang w:eastAsia="ru-RU"/>
        </w:rPr>
        <w:t>метапредметные</w:t>
      </w:r>
      <w:proofErr w:type="spellEnd"/>
      <w:r w:rsidRPr="009C45B8">
        <w:rPr>
          <w:rFonts w:ascii="Times New Roman" w:eastAsia="Times New Roman" w:hAnsi="Times New Roman" w:cs="Times New Roman"/>
          <w:bCs/>
          <w:sz w:val="24"/>
          <w:szCs w:val="24"/>
          <w:lang w:eastAsia="ru-RU"/>
        </w:rPr>
        <w:t xml:space="preserve"> (МР) и предметные для базового уровня изучения (</w:t>
      </w:r>
      <w:proofErr w:type="spellStart"/>
      <w:r w:rsidRPr="009C45B8">
        <w:rPr>
          <w:rFonts w:ascii="Times New Roman" w:eastAsia="Times New Roman" w:hAnsi="Times New Roman" w:cs="Times New Roman"/>
          <w:bCs/>
          <w:sz w:val="24"/>
          <w:szCs w:val="24"/>
          <w:lang w:eastAsia="ru-RU"/>
        </w:rPr>
        <w:t>ПРб</w:t>
      </w:r>
      <w:proofErr w:type="spellEnd"/>
      <w:r w:rsidRPr="009C45B8">
        <w:rPr>
          <w:rFonts w:ascii="Times New Roman" w:eastAsia="Times New Roman" w:hAnsi="Times New Roman" w:cs="Times New Roman"/>
          <w:bCs/>
          <w:sz w:val="24"/>
          <w:szCs w:val="24"/>
          <w:lang w:eastAsia="ru-RU"/>
        </w:rPr>
        <w:t>).</w:t>
      </w:r>
      <w:proofErr w:type="gramEnd"/>
    </w:p>
    <w:p w:rsidR="002220F2" w:rsidRPr="009C45B8" w:rsidRDefault="002220F2" w:rsidP="002220F2">
      <w:pPr>
        <w:suppressAutoHyphens/>
        <w:spacing w:after="0" w:line="240" w:lineRule="auto"/>
        <w:ind w:firstLine="709"/>
        <w:jc w:val="both"/>
        <w:rPr>
          <w:rFonts w:ascii="Times New Roman" w:eastAsia="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796"/>
      </w:tblGrid>
      <w:tr w:rsidR="002220F2" w:rsidRPr="00E05BD3" w:rsidTr="00B10B5C">
        <w:trPr>
          <w:trHeight w:val="649"/>
        </w:trPr>
        <w:tc>
          <w:tcPr>
            <w:tcW w:w="1560" w:type="dxa"/>
            <w:vAlign w:val="center"/>
            <w:hideMark/>
          </w:tcPr>
          <w:p w:rsidR="002220F2" w:rsidRDefault="002220F2" w:rsidP="00B10B5C">
            <w:pPr>
              <w:suppressAutoHyphens/>
              <w:spacing w:after="0" w:line="240" w:lineRule="auto"/>
              <w:jc w:val="center"/>
              <w:rPr>
                <w:rFonts w:ascii="Times New Roman" w:eastAsia="Times New Roman" w:hAnsi="Times New Roman" w:cs="Times New Roman"/>
                <w:b/>
                <w:sz w:val="24"/>
                <w:szCs w:val="24"/>
                <w:lang w:eastAsia="ru-RU"/>
              </w:rPr>
            </w:pPr>
            <w:r w:rsidRPr="00E05BD3">
              <w:rPr>
                <w:rFonts w:ascii="Times New Roman" w:eastAsia="Times New Roman" w:hAnsi="Times New Roman" w:cs="Times New Roman"/>
                <w:b/>
                <w:sz w:val="24"/>
                <w:szCs w:val="24"/>
                <w:lang w:eastAsia="ru-RU"/>
              </w:rPr>
              <w:lastRenderedPageBreak/>
              <w:t xml:space="preserve">Коды </w:t>
            </w:r>
          </w:p>
          <w:p w:rsidR="002220F2" w:rsidRPr="00E05BD3" w:rsidRDefault="002220F2" w:rsidP="00B10B5C">
            <w:pPr>
              <w:suppressAutoHyphens/>
              <w:spacing w:after="0" w:line="240" w:lineRule="auto"/>
              <w:jc w:val="center"/>
              <w:rPr>
                <w:rFonts w:ascii="Times New Roman" w:eastAsia="Times New Roman" w:hAnsi="Times New Roman" w:cs="Times New Roman"/>
                <w:b/>
                <w:sz w:val="24"/>
                <w:szCs w:val="24"/>
                <w:lang w:eastAsia="ru-RU"/>
              </w:rPr>
            </w:pPr>
            <w:r w:rsidRPr="00E05BD3">
              <w:rPr>
                <w:rFonts w:ascii="Times New Roman" w:eastAsia="Times New Roman" w:hAnsi="Times New Roman" w:cs="Times New Roman"/>
                <w:b/>
                <w:sz w:val="24"/>
                <w:szCs w:val="24"/>
                <w:lang w:eastAsia="ru-RU"/>
              </w:rPr>
              <w:t xml:space="preserve">результатов </w:t>
            </w:r>
          </w:p>
          <w:p w:rsidR="002220F2" w:rsidRPr="00E05BD3" w:rsidRDefault="002220F2" w:rsidP="00B10B5C">
            <w:pPr>
              <w:suppressAutoHyphens/>
              <w:spacing w:after="0" w:line="240" w:lineRule="auto"/>
              <w:jc w:val="center"/>
              <w:rPr>
                <w:rFonts w:ascii="Times New Roman" w:eastAsia="Times New Roman" w:hAnsi="Times New Roman" w:cs="Times New Roman"/>
                <w:b/>
                <w:sz w:val="24"/>
                <w:szCs w:val="24"/>
                <w:lang w:eastAsia="ru-RU"/>
              </w:rPr>
            </w:pPr>
          </w:p>
        </w:tc>
        <w:tc>
          <w:tcPr>
            <w:tcW w:w="7796" w:type="dxa"/>
            <w:vAlign w:val="center"/>
            <w:hideMark/>
          </w:tcPr>
          <w:p w:rsidR="002220F2" w:rsidRPr="00E05BD3" w:rsidRDefault="002220F2" w:rsidP="00B10B5C">
            <w:pPr>
              <w:suppressAutoHyphens/>
              <w:spacing w:after="0" w:line="240" w:lineRule="auto"/>
              <w:jc w:val="center"/>
              <w:rPr>
                <w:rFonts w:ascii="Times New Roman" w:eastAsia="Times New Roman" w:hAnsi="Times New Roman" w:cs="Times New Roman"/>
                <w:b/>
                <w:sz w:val="24"/>
                <w:szCs w:val="24"/>
                <w:lang w:eastAsia="ru-RU"/>
              </w:rPr>
            </w:pPr>
            <w:r w:rsidRPr="005171E1">
              <w:rPr>
                <w:rFonts w:ascii="Times New Roman" w:hAnsi="Times New Roman" w:cs="Times New Roman"/>
                <w:b/>
                <w:sz w:val="24"/>
                <w:szCs w:val="24"/>
              </w:rPr>
              <w:t>Планируемые результаты освоения дисциплины включают</w:t>
            </w:r>
          </w:p>
        </w:tc>
      </w:tr>
      <w:tr w:rsidR="002220F2" w:rsidRPr="00E05BD3" w:rsidTr="00B10B5C">
        <w:trPr>
          <w:trHeight w:val="212"/>
        </w:trPr>
        <w:tc>
          <w:tcPr>
            <w:tcW w:w="1560" w:type="dxa"/>
          </w:tcPr>
          <w:p w:rsidR="002220F2" w:rsidRPr="00E05BD3" w:rsidRDefault="002220F2" w:rsidP="00B10B5C">
            <w:pPr>
              <w:suppressAutoHyphens/>
              <w:spacing w:after="0" w:line="240" w:lineRule="auto"/>
              <w:jc w:val="both"/>
              <w:rPr>
                <w:rFonts w:ascii="Times New Roman" w:eastAsia="Times New Roman" w:hAnsi="Times New Roman" w:cs="Times New Roman"/>
                <w:b/>
                <w:sz w:val="24"/>
                <w:szCs w:val="24"/>
                <w:lang w:eastAsia="ru-RU"/>
              </w:rPr>
            </w:pPr>
            <w:r>
              <w:rPr>
                <w:rFonts w:ascii="Times New Roman" w:hAnsi="Times New Roman" w:cs="Times New Roman"/>
                <w:bCs/>
                <w:sz w:val="24"/>
                <w:szCs w:val="24"/>
              </w:rPr>
              <w:t>ЛР 01</w:t>
            </w:r>
          </w:p>
        </w:tc>
        <w:tc>
          <w:tcPr>
            <w:tcW w:w="7796" w:type="dxa"/>
          </w:tcPr>
          <w:p w:rsidR="002220F2" w:rsidRPr="00E05BD3" w:rsidRDefault="002220F2" w:rsidP="00B10B5C">
            <w:pPr>
              <w:suppressAutoHyphens/>
              <w:spacing w:after="0" w:line="240" w:lineRule="auto"/>
              <w:jc w:val="both"/>
              <w:rPr>
                <w:rFonts w:ascii="Times New Roman" w:eastAsia="Times New Roman" w:hAnsi="Times New Roman" w:cs="Times New Roman"/>
                <w:i/>
                <w:sz w:val="24"/>
                <w:szCs w:val="24"/>
                <w:lang w:eastAsia="ru-RU"/>
              </w:rPr>
            </w:pPr>
            <w:r w:rsidRPr="00E05BD3">
              <w:rPr>
                <w:rFonts w:ascii="Times New Roman" w:hAnsi="Times New Roman" w:cs="Times New Roman"/>
                <w:color w:val="000000"/>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2220F2" w:rsidRPr="00E05BD3" w:rsidTr="00B10B5C">
        <w:trPr>
          <w:trHeight w:val="212"/>
        </w:trPr>
        <w:tc>
          <w:tcPr>
            <w:tcW w:w="1560" w:type="dxa"/>
          </w:tcPr>
          <w:p w:rsidR="002220F2" w:rsidRPr="00E05BD3" w:rsidRDefault="002220F2" w:rsidP="00B10B5C">
            <w:pPr>
              <w:suppressAutoHyphens/>
              <w:spacing w:after="0" w:line="240" w:lineRule="auto"/>
              <w:jc w:val="both"/>
              <w:rPr>
                <w:rFonts w:ascii="Times New Roman" w:hAnsi="Times New Roman" w:cs="Times New Roman"/>
                <w:bCs/>
                <w:sz w:val="24"/>
                <w:szCs w:val="24"/>
              </w:rPr>
            </w:pPr>
            <w:bookmarkStart w:id="0" w:name="_Hlk86233052"/>
            <w:r w:rsidRPr="00E05BD3">
              <w:rPr>
                <w:rFonts w:ascii="Times New Roman" w:hAnsi="Times New Roman" w:cs="Times New Roman"/>
                <w:bCs/>
                <w:sz w:val="24"/>
                <w:szCs w:val="24"/>
              </w:rPr>
              <w:t>ЛР 02</w:t>
            </w:r>
            <w:bookmarkEnd w:id="0"/>
          </w:p>
        </w:tc>
        <w:tc>
          <w:tcPr>
            <w:tcW w:w="7796" w:type="dxa"/>
          </w:tcPr>
          <w:p w:rsidR="002220F2" w:rsidRPr="00E05BD3" w:rsidRDefault="002220F2" w:rsidP="00B10B5C">
            <w:pPr>
              <w:suppressAutoHyphens/>
              <w:spacing w:after="0" w:line="240" w:lineRule="auto"/>
              <w:jc w:val="both"/>
              <w:rPr>
                <w:rFonts w:ascii="Times New Roman" w:eastAsia="Times New Roman" w:hAnsi="Times New Roman" w:cs="Times New Roman"/>
                <w:i/>
                <w:sz w:val="24"/>
                <w:szCs w:val="24"/>
                <w:lang w:eastAsia="ru-RU"/>
              </w:rPr>
            </w:pPr>
            <w:proofErr w:type="gramStart"/>
            <w:r w:rsidRPr="00E05BD3">
              <w:rPr>
                <w:rFonts w:ascii="Times New Roman" w:hAnsi="Times New Roman" w:cs="Times New Roman"/>
                <w:color w:val="000000"/>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tc>
      </w:tr>
      <w:tr w:rsidR="002220F2" w:rsidRPr="00E05BD3" w:rsidTr="00B10B5C">
        <w:trPr>
          <w:trHeight w:val="212"/>
        </w:trPr>
        <w:tc>
          <w:tcPr>
            <w:tcW w:w="1560" w:type="dxa"/>
          </w:tcPr>
          <w:p w:rsidR="002220F2" w:rsidRPr="00E05BD3" w:rsidRDefault="002220F2" w:rsidP="00B10B5C">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03</w:t>
            </w:r>
          </w:p>
        </w:tc>
        <w:tc>
          <w:tcPr>
            <w:tcW w:w="7796" w:type="dxa"/>
          </w:tcPr>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Готовность к</w:t>
            </w:r>
            <w:r>
              <w:rPr>
                <w:rFonts w:ascii="Times New Roman" w:hAnsi="Times New Roman" w:cs="Times New Roman"/>
                <w:bCs/>
                <w:sz w:val="24"/>
                <w:szCs w:val="24"/>
              </w:rPr>
              <w:t xml:space="preserve"> служению Отечеству, его защите</w:t>
            </w:r>
          </w:p>
        </w:tc>
      </w:tr>
      <w:tr w:rsidR="002220F2" w:rsidRPr="00E05BD3" w:rsidTr="00B10B5C">
        <w:trPr>
          <w:trHeight w:val="212"/>
        </w:trPr>
        <w:tc>
          <w:tcPr>
            <w:tcW w:w="1560" w:type="dxa"/>
          </w:tcPr>
          <w:p w:rsidR="002220F2" w:rsidRPr="00E05BD3" w:rsidRDefault="002220F2" w:rsidP="00B10B5C">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04</w:t>
            </w:r>
          </w:p>
        </w:tc>
        <w:tc>
          <w:tcPr>
            <w:tcW w:w="7796" w:type="dxa"/>
          </w:tcPr>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w:t>
            </w:r>
            <w:r>
              <w:rPr>
                <w:rFonts w:ascii="Times New Roman" w:hAnsi="Times New Roman" w:cs="Times New Roman"/>
                <w:bCs/>
                <w:sz w:val="24"/>
                <w:szCs w:val="24"/>
              </w:rPr>
              <w:t>его места в поликультурном мире</w:t>
            </w:r>
          </w:p>
        </w:tc>
      </w:tr>
      <w:tr w:rsidR="002220F2" w:rsidRPr="00E05BD3" w:rsidTr="00B10B5C">
        <w:trPr>
          <w:trHeight w:val="212"/>
        </w:trPr>
        <w:tc>
          <w:tcPr>
            <w:tcW w:w="1560" w:type="dxa"/>
          </w:tcPr>
          <w:p w:rsidR="002220F2" w:rsidRPr="00E05BD3" w:rsidRDefault="002220F2" w:rsidP="00B10B5C">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05</w:t>
            </w:r>
          </w:p>
        </w:tc>
        <w:tc>
          <w:tcPr>
            <w:tcW w:w="7796" w:type="dxa"/>
          </w:tcPr>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w:t>
            </w:r>
            <w:r>
              <w:rPr>
                <w:rFonts w:ascii="Times New Roman" w:hAnsi="Times New Roman" w:cs="Times New Roman"/>
                <w:bCs/>
                <w:sz w:val="24"/>
                <w:szCs w:val="24"/>
              </w:rPr>
              <w:t>ой и ответственной деятельности</w:t>
            </w:r>
          </w:p>
        </w:tc>
      </w:tr>
      <w:tr w:rsidR="002220F2" w:rsidRPr="00E05BD3" w:rsidTr="00B10B5C">
        <w:trPr>
          <w:trHeight w:val="212"/>
        </w:trPr>
        <w:tc>
          <w:tcPr>
            <w:tcW w:w="1560" w:type="dxa"/>
          </w:tcPr>
          <w:p w:rsidR="002220F2" w:rsidRPr="00E05BD3" w:rsidRDefault="002220F2" w:rsidP="00B10B5C">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06</w:t>
            </w:r>
          </w:p>
        </w:tc>
        <w:tc>
          <w:tcPr>
            <w:tcW w:w="7796" w:type="dxa"/>
          </w:tcPr>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w:t>
            </w:r>
            <w:r>
              <w:rPr>
                <w:rFonts w:ascii="Times New Roman" w:hAnsi="Times New Roman" w:cs="Times New Roman"/>
                <w:bCs/>
                <w:sz w:val="24"/>
                <w:szCs w:val="24"/>
              </w:rPr>
              <w:t xml:space="preserve"> негативным социальным явлениям</w:t>
            </w:r>
          </w:p>
        </w:tc>
      </w:tr>
      <w:tr w:rsidR="002220F2" w:rsidRPr="00E05BD3" w:rsidTr="00B10B5C">
        <w:trPr>
          <w:trHeight w:val="212"/>
        </w:trPr>
        <w:tc>
          <w:tcPr>
            <w:tcW w:w="1560" w:type="dxa"/>
          </w:tcPr>
          <w:p w:rsidR="002220F2" w:rsidRPr="00E05BD3" w:rsidRDefault="002220F2" w:rsidP="00B10B5C">
            <w:pPr>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ЛР 08</w:t>
            </w:r>
          </w:p>
        </w:tc>
        <w:tc>
          <w:tcPr>
            <w:tcW w:w="7796" w:type="dxa"/>
          </w:tcPr>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 xml:space="preserve">Нравственное сознание и поведение на основе усвоения </w:t>
            </w:r>
            <w:r>
              <w:rPr>
                <w:rFonts w:ascii="Times New Roman" w:hAnsi="Times New Roman" w:cs="Times New Roman"/>
                <w:bCs/>
                <w:sz w:val="24"/>
                <w:szCs w:val="24"/>
              </w:rPr>
              <w:t>общечеловеческих ценностей</w:t>
            </w:r>
          </w:p>
        </w:tc>
      </w:tr>
      <w:tr w:rsidR="002220F2" w:rsidRPr="00E05BD3" w:rsidTr="00B10B5C">
        <w:trPr>
          <w:trHeight w:val="212"/>
        </w:trPr>
        <w:tc>
          <w:tcPr>
            <w:tcW w:w="1560" w:type="dxa"/>
          </w:tcPr>
          <w:p w:rsidR="002220F2" w:rsidRPr="00E05BD3" w:rsidRDefault="002220F2" w:rsidP="00B10B5C">
            <w:pPr>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ЛР 13</w:t>
            </w:r>
          </w:p>
        </w:tc>
        <w:tc>
          <w:tcPr>
            <w:tcW w:w="7796" w:type="dxa"/>
          </w:tcPr>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proofErr w:type="gramStart"/>
            <w:r w:rsidRPr="00E05BD3">
              <w:rPr>
                <w:rFonts w:ascii="Times New Roman"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w:t>
            </w:r>
            <w:r>
              <w:rPr>
                <w:rFonts w:ascii="Times New Roman" w:hAnsi="Times New Roman" w:cs="Times New Roman"/>
                <w:bCs/>
                <w:sz w:val="24"/>
                <w:szCs w:val="24"/>
              </w:rPr>
              <w:t>х проблем</w:t>
            </w:r>
            <w:proofErr w:type="gramEnd"/>
          </w:p>
        </w:tc>
      </w:tr>
      <w:tr w:rsidR="002220F2" w:rsidRPr="00E05BD3" w:rsidTr="00B10B5C">
        <w:trPr>
          <w:trHeight w:val="212"/>
        </w:trPr>
        <w:tc>
          <w:tcPr>
            <w:tcW w:w="1560" w:type="dxa"/>
          </w:tcPr>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01</w:t>
            </w:r>
          </w:p>
          <w:p w:rsidR="002220F2" w:rsidRPr="00E05BD3" w:rsidRDefault="002220F2" w:rsidP="00B10B5C">
            <w:pPr>
              <w:suppressAutoHyphens/>
              <w:spacing w:after="0" w:line="240" w:lineRule="auto"/>
              <w:jc w:val="both"/>
              <w:rPr>
                <w:rFonts w:ascii="Times New Roman" w:eastAsia="Times New Roman" w:hAnsi="Times New Roman" w:cs="Times New Roman"/>
                <w:b/>
                <w:iCs/>
                <w:sz w:val="24"/>
                <w:szCs w:val="24"/>
                <w:lang w:eastAsia="ru-RU"/>
              </w:rPr>
            </w:pPr>
          </w:p>
        </w:tc>
        <w:tc>
          <w:tcPr>
            <w:tcW w:w="7796" w:type="dxa"/>
          </w:tcPr>
          <w:p w:rsidR="002220F2" w:rsidRPr="00E05BD3" w:rsidRDefault="002220F2" w:rsidP="00B10B5C">
            <w:pPr>
              <w:suppressAutoHyphens/>
              <w:spacing w:after="0" w:line="240" w:lineRule="auto"/>
              <w:jc w:val="both"/>
              <w:rPr>
                <w:rFonts w:ascii="Times New Roman" w:eastAsia="Times New Roman" w:hAnsi="Times New Roman" w:cs="Times New Roman"/>
                <w:b/>
                <w:iCs/>
                <w:sz w:val="24"/>
                <w:szCs w:val="24"/>
                <w:lang w:eastAsia="ru-RU"/>
              </w:rPr>
            </w:pPr>
            <w:r w:rsidRPr="00E05BD3">
              <w:rPr>
                <w:rFonts w:ascii="Times New Roman" w:hAnsi="Times New Roman" w:cs="Times New Roman"/>
                <w:bCs/>
                <w:sz w:val="24"/>
                <w:szCs w:val="24"/>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w:t>
            </w:r>
            <w:r>
              <w:rPr>
                <w:rFonts w:ascii="Times New Roman" w:hAnsi="Times New Roman" w:cs="Times New Roman"/>
                <w:bCs/>
                <w:sz w:val="24"/>
                <w:szCs w:val="24"/>
              </w:rPr>
              <w:t>стратегии в различных ситуациях</w:t>
            </w:r>
          </w:p>
        </w:tc>
      </w:tr>
      <w:tr w:rsidR="002220F2" w:rsidRPr="00E05BD3" w:rsidTr="00B10B5C">
        <w:trPr>
          <w:trHeight w:val="212"/>
        </w:trPr>
        <w:tc>
          <w:tcPr>
            <w:tcW w:w="1560" w:type="dxa"/>
          </w:tcPr>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02</w:t>
            </w:r>
          </w:p>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2220F2" w:rsidRPr="00E05BD3" w:rsidRDefault="002220F2" w:rsidP="00B10B5C">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w:t>
            </w:r>
            <w:r>
              <w:rPr>
                <w:rFonts w:ascii="Times New Roman" w:hAnsi="Times New Roman" w:cs="Times New Roman"/>
                <w:bCs/>
                <w:sz w:val="24"/>
                <w:szCs w:val="24"/>
              </w:rPr>
              <w:t xml:space="preserve"> эффективно разрешать конфликты</w:t>
            </w:r>
          </w:p>
        </w:tc>
      </w:tr>
      <w:tr w:rsidR="002220F2" w:rsidRPr="00E05BD3" w:rsidTr="00B10B5C">
        <w:trPr>
          <w:trHeight w:val="212"/>
        </w:trPr>
        <w:tc>
          <w:tcPr>
            <w:tcW w:w="1560" w:type="dxa"/>
          </w:tcPr>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03</w:t>
            </w:r>
          </w:p>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2220F2" w:rsidRPr="00E05BD3" w:rsidRDefault="002220F2" w:rsidP="00B10B5C">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w:t>
            </w:r>
            <w:r>
              <w:rPr>
                <w:rFonts w:ascii="Times New Roman" w:hAnsi="Times New Roman" w:cs="Times New Roman"/>
                <w:bCs/>
                <w:sz w:val="24"/>
                <w:szCs w:val="24"/>
              </w:rPr>
              <w:t>ению различных методов познания</w:t>
            </w:r>
          </w:p>
        </w:tc>
      </w:tr>
      <w:tr w:rsidR="002220F2" w:rsidRPr="00E05BD3" w:rsidTr="00B10B5C">
        <w:trPr>
          <w:trHeight w:val="212"/>
        </w:trPr>
        <w:tc>
          <w:tcPr>
            <w:tcW w:w="1560" w:type="dxa"/>
          </w:tcPr>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04</w:t>
            </w:r>
          </w:p>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2220F2" w:rsidRPr="00E05BD3" w:rsidRDefault="002220F2" w:rsidP="00B10B5C">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w:t>
            </w:r>
            <w:r w:rsidRPr="00E05BD3">
              <w:rPr>
                <w:rFonts w:ascii="Times New Roman" w:hAnsi="Times New Roman" w:cs="Times New Roman"/>
                <w:bCs/>
                <w:sz w:val="24"/>
                <w:szCs w:val="24"/>
              </w:rPr>
              <w:lastRenderedPageBreak/>
              <w:t>оценивать и интерпретировать информацию, пол</w:t>
            </w:r>
            <w:r>
              <w:rPr>
                <w:rFonts w:ascii="Times New Roman" w:hAnsi="Times New Roman" w:cs="Times New Roman"/>
                <w:bCs/>
                <w:sz w:val="24"/>
                <w:szCs w:val="24"/>
              </w:rPr>
              <w:t>учаемую из различных источников</w:t>
            </w:r>
          </w:p>
        </w:tc>
      </w:tr>
      <w:tr w:rsidR="002220F2" w:rsidRPr="00E05BD3" w:rsidTr="00B10B5C">
        <w:trPr>
          <w:trHeight w:val="212"/>
        </w:trPr>
        <w:tc>
          <w:tcPr>
            <w:tcW w:w="1560" w:type="dxa"/>
          </w:tcPr>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МР 05</w:t>
            </w:r>
          </w:p>
        </w:tc>
        <w:tc>
          <w:tcPr>
            <w:tcW w:w="7796" w:type="dxa"/>
          </w:tcPr>
          <w:p w:rsidR="002220F2" w:rsidRPr="00E05BD3" w:rsidRDefault="002220F2" w:rsidP="00B10B5C">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Pr>
                <w:rFonts w:ascii="Times New Roman" w:hAnsi="Times New Roman" w:cs="Times New Roman"/>
                <w:bCs/>
                <w:sz w:val="24"/>
                <w:szCs w:val="24"/>
              </w:rPr>
              <w:t>орм информационной безопасности</w:t>
            </w:r>
          </w:p>
        </w:tc>
      </w:tr>
      <w:tr w:rsidR="002220F2" w:rsidRPr="00E05BD3" w:rsidTr="00B10B5C">
        <w:trPr>
          <w:trHeight w:val="212"/>
        </w:trPr>
        <w:tc>
          <w:tcPr>
            <w:tcW w:w="1560" w:type="dxa"/>
          </w:tcPr>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06</w:t>
            </w:r>
          </w:p>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2220F2" w:rsidRPr="00E05BD3" w:rsidRDefault="002220F2" w:rsidP="00B10B5C">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 xml:space="preserve">Умение определять назначение и функции </w:t>
            </w:r>
            <w:r>
              <w:rPr>
                <w:rFonts w:ascii="Times New Roman" w:hAnsi="Times New Roman" w:cs="Times New Roman"/>
                <w:bCs/>
                <w:sz w:val="24"/>
                <w:szCs w:val="24"/>
              </w:rPr>
              <w:t>различных социальных институтов</w:t>
            </w:r>
          </w:p>
        </w:tc>
      </w:tr>
      <w:tr w:rsidR="002220F2" w:rsidRPr="00E05BD3" w:rsidTr="00B10B5C">
        <w:trPr>
          <w:trHeight w:val="212"/>
        </w:trPr>
        <w:tc>
          <w:tcPr>
            <w:tcW w:w="1560" w:type="dxa"/>
          </w:tcPr>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07</w:t>
            </w:r>
          </w:p>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2220F2" w:rsidRPr="00E05BD3" w:rsidRDefault="002220F2" w:rsidP="00B10B5C">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Умение самостоятельно оценивать и принимать решения, определяющие стратегию поведения, с учетом гражд</w:t>
            </w:r>
            <w:r>
              <w:rPr>
                <w:rFonts w:ascii="Times New Roman" w:hAnsi="Times New Roman" w:cs="Times New Roman"/>
                <w:bCs/>
                <w:sz w:val="24"/>
                <w:szCs w:val="24"/>
              </w:rPr>
              <w:t>анских и нравственных ценностей</w:t>
            </w:r>
          </w:p>
        </w:tc>
      </w:tr>
      <w:tr w:rsidR="002220F2" w:rsidRPr="00E05BD3" w:rsidTr="00B10B5C">
        <w:trPr>
          <w:trHeight w:val="212"/>
        </w:trPr>
        <w:tc>
          <w:tcPr>
            <w:tcW w:w="1560" w:type="dxa"/>
          </w:tcPr>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08</w:t>
            </w:r>
          </w:p>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2220F2" w:rsidRPr="00E05BD3" w:rsidRDefault="002220F2" w:rsidP="00B10B5C">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Владение языковыми средствами - умение ясно, логично и точно излагать свою точку зрения, использова</w:t>
            </w:r>
            <w:r>
              <w:rPr>
                <w:rFonts w:ascii="Times New Roman" w:hAnsi="Times New Roman" w:cs="Times New Roman"/>
                <w:bCs/>
                <w:sz w:val="24"/>
                <w:szCs w:val="24"/>
              </w:rPr>
              <w:t>ть адекватные языковые средства</w:t>
            </w:r>
          </w:p>
        </w:tc>
      </w:tr>
      <w:tr w:rsidR="002220F2" w:rsidRPr="00E05BD3" w:rsidTr="00B10B5C">
        <w:trPr>
          <w:trHeight w:val="212"/>
        </w:trPr>
        <w:tc>
          <w:tcPr>
            <w:tcW w:w="1560" w:type="dxa"/>
          </w:tcPr>
          <w:p w:rsidR="002220F2" w:rsidRPr="00E05BD3" w:rsidRDefault="002220F2" w:rsidP="00B10B5C">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09</w:t>
            </w:r>
          </w:p>
        </w:tc>
        <w:tc>
          <w:tcPr>
            <w:tcW w:w="7796" w:type="dxa"/>
          </w:tcPr>
          <w:p w:rsidR="002220F2" w:rsidRPr="00E05BD3" w:rsidRDefault="002220F2" w:rsidP="00B10B5C">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w:t>
            </w:r>
            <w:r>
              <w:rPr>
                <w:rFonts w:ascii="Times New Roman" w:hAnsi="Times New Roman" w:cs="Times New Roman"/>
                <w:bCs/>
                <w:sz w:val="24"/>
                <w:szCs w:val="24"/>
              </w:rPr>
              <w:t>х задач и средств их достижения</w:t>
            </w:r>
          </w:p>
        </w:tc>
      </w:tr>
      <w:tr w:rsidR="002220F2" w:rsidRPr="00E05BD3" w:rsidTr="00B10B5C">
        <w:trPr>
          <w:trHeight w:val="212"/>
        </w:trPr>
        <w:tc>
          <w:tcPr>
            <w:tcW w:w="1560" w:type="dxa"/>
          </w:tcPr>
          <w:p w:rsidR="002220F2" w:rsidRPr="00E05BD3" w:rsidRDefault="002220F2" w:rsidP="00B10B5C">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w:t>
            </w:r>
          </w:p>
        </w:tc>
        <w:tc>
          <w:tcPr>
            <w:tcW w:w="7796" w:type="dxa"/>
          </w:tcPr>
          <w:p w:rsidR="002220F2" w:rsidRPr="00E05BD3" w:rsidRDefault="002220F2" w:rsidP="00B10B5C">
            <w:pPr>
              <w:suppressAutoHyphens/>
              <w:spacing w:after="0" w:line="240" w:lineRule="auto"/>
              <w:jc w:val="both"/>
              <w:rPr>
                <w:rFonts w:ascii="Times New Roman" w:eastAsia="Times New Roman" w:hAnsi="Times New Roman" w:cs="Times New Roman"/>
                <w:i/>
                <w:sz w:val="24"/>
                <w:szCs w:val="24"/>
                <w:lang w:eastAsia="ru-RU"/>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представлений о современной исторической науке, ее специфике, методах исторического познания и роли в решении задач прогрессивного ра</w:t>
            </w:r>
            <w:r>
              <w:rPr>
                <w:rFonts w:ascii="Times New Roman" w:hAnsi="Times New Roman" w:cs="Times New Roman"/>
                <w:bCs/>
                <w:sz w:val="24"/>
                <w:szCs w:val="24"/>
              </w:rPr>
              <w:t>звития России в глобальном мире</w:t>
            </w:r>
          </w:p>
        </w:tc>
      </w:tr>
      <w:tr w:rsidR="002220F2" w:rsidRPr="00E05BD3" w:rsidTr="00B10B5C">
        <w:trPr>
          <w:trHeight w:val="212"/>
        </w:trPr>
        <w:tc>
          <w:tcPr>
            <w:tcW w:w="1560" w:type="dxa"/>
          </w:tcPr>
          <w:p w:rsidR="002220F2" w:rsidRPr="00E05BD3" w:rsidRDefault="002220F2" w:rsidP="00B10B5C">
            <w:pPr>
              <w:suppressAutoHyphens/>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02</w:t>
            </w:r>
          </w:p>
        </w:tc>
        <w:tc>
          <w:tcPr>
            <w:tcW w:w="7796" w:type="dxa"/>
          </w:tcPr>
          <w:p w:rsidR="002220F2" w:rsidRPr="00E05BD3" w:rsidRDefault="002220F2" w:rsidP="00B10B5C">
            <w:pPr>
              <w:suppressAutoHyphens/>
              <w:spacing w:after="0" w:line="240" w:lineRule="auto"/>
              <w:contextualSpacing/>
              <w:jc w:val="both"/>
              <w:rPr>
                <w:rFonts w:ascii="Times New Roman" w:hAnsi="Times New Roman" w:cs="Times New Roman"/>
                <w:bCs/>
                <w:sz w:val="24"/>
                <w:szCs w:val="24"/>
              </w:rPr>
            </w:pPr>
            <w:r w:rsidRPr="00E05BD3">
              <w:rPr>
                <w:rFonts w:ascii="Times New Roman" w:hAnsi="Times New Roman" w:cs="Times New Roman"/>
                <w:bCs/>
                <w:sz w:val="24"/>
                <w:szCs w:val="24"/>
              </w:rPr>
              <w:t xml:space="preserve">Владение комплексом знаний об истории России и человечества в целом, представлениями об общем и особенном в мировом </w:t>
            </w:r>
            <w:r>
              <w:rPr>
                <w:rFonts w:ascii="Times New Roman" w:hAnsi="Times New Roman" w:cs="Times New Roman"/>
                <w:bCs/>
                <w:sz w:val="24"/>
                <w:szCs w:val="24"/>
              </w:rPr>
              <w:t>историческом процессе</w:t>
            </w:r>
          </w:p>
        </w:tc>
      </w:tr>
      <w:tr w:rsidR="002220F2" w:rsidRPr="00E05BD3" w:rsidTr="00B10B5C">
        <w:trPr>
          <w:trHeight w:val="212"/>
        </w:trPr>
        <w:tc>
          <w:tcPr>
            <w:tcW w:w="1560" w:type="dxa"/>
          </w:tcPr>
          <w:p w:rsidR="002220F2" w:rsidRPr="00E05BD3" w:rsidRDefault="002220F2" w:rsidP="00B10B5C">
            <w:pPr>
              <w:suppressAutoHyphens/>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w:t>
            </w:r>
          </w:p>
        </w:tc>
        <w:tc>
          <w:tcPr>
            <w:tcW w:w="7796" w:type="dxa"/>
          </w:tcPr>
          <w:p w:rsidR="002220F2" w:rsidRPr="00E05BD3" w:rsidRDefault="002220F2" w:rsidP="00B10B5C">
            <w:pPr>
              <w:suppressAutoHyphens/>
              <w:spacing w:after="0" w:line="240" w:lineRule="auto"/>
              <w:contextualSpacing/>
              <w:jc w:val="both"/>
              <w:rPr>
                <w:rFonts w:ascii="Times New Roman" w:hAnsi="Times New Roman" w:cs="Times New Roman"/>
                <w:bCs/>
                <w:sz w:val="24"/>
                <w:szCs w:val="24"/>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умений применять исторические знания в профессиональной и общественной деяте</w:t>
            </w:r>
            <w:r>
              <w:rPr>
                <w:rFonts w:ascii="Times New Roman" w:hAnsi="Times New Roman" w:cs="Times New Roman"/>
                <w:bCs/>
                <w:sz w:val="24"/>
                <w:szCs w:val="24"/>
              </w:rPr>
              <w:t>льности, поликультурном общении</w:t>
            </w:r>
          </w:p>
        </w:tc>
      </w:tr>
      <w:tr w:rsidR="002220F2" w:rsidRPr="00E05BD3" w:rsidTr="00B10B5C">
        <w:trPr>
          <w:trHeight w:val="212"/>
        </w:trPr>
        <w:tc>
          <w:tcPr>
            <w:tcW w:w="1560" w:type="dxa"/>
          </w:tcPr>
          <w:p w:rsidR="002220F2" w:rsidRPr="00E05BD3" w:rsidRDefault="002220F2" w:rsidP="00B10B5C">
            <w:pPr>
              <w:suppressAutoHyphens/>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p>
        </w:tc>
        <w:tc>
          <w:tcPr>
            <w:tcW w:w="7796" w:type="dxa"/>
          </w:tcPr>
          <w:p w:rsidR="002220F2" w:rsidRPr="00E05BD3" w:rsidRDefault="002220F2" w:rsidP="00B10B5C">
            <w:pPr>
              <w:suppressAutoHyphens/>
              <w:spacing w:after="0" w:line="240" w:lineRule="auto"/>
              <w:contextualSpacing/>
              <w:jc w:val="both"/>
              <w:rPr>
                <w:rFonts w:ascii="Times New Roman" w:hAnsi="Times New Roman" w:cs="Times New Roman"/>
                <w:bCs/>
                <w:sz w:val="24"/>
                <w:szCs w:val="24"/>
              </w:rPr>
            </w:pPr>
            <w:r w:rsidRPr="00E05BD3">
              <w:rPr>
                <w:rFonts w:ascii="Times New Roman" w:hAnsi="Times New Roman" w:cs="Times New Roman"/>
                <w:bCs/>
                <w:sz w:val="24"/>
                <w:szCs w:val="24"/>
              </w:rPr>
              <w:t>Владение навыками проектной деятельности и исторической реконструкции с пр</w:t>
            </w:r>
            <w:r>
              <w:rPr>
                <w:rFonts w:ascii="Times New Roman" w:hAnsi="Times New Roman" w:cs="Times New Roman"/>
                <w:bCs/>
                <w:sz w:val="24"/>
                <w:szCs w:val="24"/>
              </w:rPr>
              <w:t>ивлечением различных источников</w:t>
            </w:r>
          </w:p>
        </w:tc>
      </w:tr>
      <w:tr w:rsidR="002220F2" w:rsidRPr="00E05BD3" w:rsidTr="00B10B5C">
        <w:trPr>
          <w:trHeight w:val="212"/>
        </w:trPr>
        <w:tc>
          <w:tcPr>
            <w:tcW w:w="1560" w:type="dxa"/>
          </w:tcPr>
          <w:p w:rsidR="002220F2" w:rsidRPr="00E05BD3" w:rsidRDefault="002220F2" w:rsidP="00B10B5C">
            <w:pPr>
              <w:suppressAutoHyphens/>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p>
        </w:tc>
        <w:tc>
          <w:tcPr>
            <w:tcW w:w="7796" w:type="dxa"/>
          </w:tcPr>
          <w:p w:rsidR="002220F2" w:rsidRPr="00E05BD3" w:rsidRDefault="002220F2" w:rsidP="00B10B5C">
            <w:pPr>
              <w:suppressAutoHyphens/>
              <w:spacing w:after="0" w:line="240" w:lineRule="auto"/>
              <w:contextualSpacing/>
              <w:jc w:val="both"/>
              <w:rPr>
                <w:rFonts w:ascii="Times New Roman" w:hAnsi="Times New Roman" w:cs="Times New Roman"/>
                <w:bCs/>
                <w:sz w:val="24"/>
                <w:szCs w:val="24"/>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умений вести диалог, обосновывать свою точку зрения в дис</w:t>
            </w:r>
            <w:r>
              <w:rPr>
                <w:rFonts w:ascii="Times New Roman" w:hAnsi="Times New Roman" w:cs="Times New Roman"/>
                <w:bCs/>
                <w:sz w:val="24"/>
                <w:szCs w:val="24"/>
              </w:rPr>
              <w:t>куссии по исторической тематике</w:t>
            </w:r>
          </w:p>
        </w:tc>
      </w:tr>
    </w:tbl>
    <w:p w:rsidR="002220F2" w:rsidRDefault="002220F2" w:rsidP="002220F2">
      <w:pPr>
        <w:suppressAutoHyphens/>
        <w:spacing w:after="240" w:line="240" w:lineRule="auto"/>
        <w:jc w:val="center"/>
        <w:rPr>
          <w:rFonts w:ascii="Times New Roman" w:eastAsia="Times New Roman" w:hAnsi="Times New Roman" w:cs="Times New Roman"/>
          <w:b/>
          <w:sz w:val="24"/>
          <w:szCs w:val="24"/>
          <w:lang w:eastAsia="ru-RU"/>
        </w:rPr>
        <w:sectPr w:rsidR="002220F2" w:rsidSect="009E737C">
          <w:footerReference w:type="default" r:id="rId7"/>
          <w:pgSz w:w="11906" w:h="16838"/>
          <w:pgMar w:top="1134" w:right="850" w:bottom="284" w:left="1701" w:header="708" w:footer="708" w:gutter="0"/>
          <w:cols w:space="720"/>
          <w:docGrid w:linePitch="299"/>
        </w:sectPr>
      </w:pPr>
    </w:p>
    <w:p w:rsidR="002220F2" w:rsidRPr="00B50D6F" w:rsidRDefault="002220F2" w:rsidP="002220F2">
      <w:pPr>
        <w:suppressAutoHyphens/>
        <w:spacing w:after="240" w:line="240" w:lineRule="auto"/>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2. СТРУКТУРА И СОДЕРЖАНИЕ УЧЕБНОЙ ДИСЦИПЛИНЫ</w:t>
      </w:r>
    </w:p>
    <w:p w:rsidR="002220F2" w:rsidRDefault="002220F2" w:rsidP="002220F2">
      <w:pPr>
        <w:suppressAutoHyphens/>
        <w:spacing w:after="240" w:line="240" w:lineRule="auto"/>
        <w:ind w:firstLine="709"/>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t>2.1. Объем учебной дисциплины и виды учебной работы</w:t>
      </w:r>
    </w:p>
    <w:p w:rsidR="002220F2" w:rsidRPr="00B50D6F" w:rsidRDefault="002220F2" w:rsidP="002220F2">
      <w:pPr>
        <w:suppressAutoHyphens/>
        <w:spacing w:after="240" w:line="240" w:lineRule="auto"/>
        <w:ind w:firstLine="70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2220F2" w:rsidRPr="00B50D6F" w:rsidTr="00B10B5C">
        <w:trPr>
          <w:trHeight w:val="490"/>
        </w:trPr>
        <w:tc>
          <w:tcPr>
            <w:tcW w:w="3685" w:type="pct"/>
            <w:vAlign w:val="center"/>
          </w:tcPr>
          <w:p w:rsidR="002220F2" w:rsidRPr="00B50D6F" w:rsidRDefault="002220F2" w:rsidP="00B10B5C">
            <w:pPr>
              <w:suppressAutoHyphens/>
              <w:spacing w:after="200" w:line="276" w:lineRule="auto"/>
              <w:rPr>
                <w:rFonts w:ascii="Times New Roman" w:eastAsia="Times New Roman" w:hAnsi="Times New Roman" w:cs="Times New Roman"/>
                <w:b/>
                <w:sz w:val="24"/>
                <w:szCs w:val="24"/>
                <w:lang w:eastAsia="ru-RU"/>
              </w:rPr>
            </w:pPr>
            <w:r w:rsidRPr="00B50D6F">
              <w:rPr>
                <w:rFonts w:ascii="Times New Roman" w:eastAsia="Times New Roman" w:hAnsi="Times New Roman" w:cs="Times New Roman"/>
                <w:b/>
                <w:sz w:val="24"/>
                <w:szCs w:val="24"/>
                <w:lang w:eastAsia="ru-RU"/>
              </w:rPr>
              <w:t>Вид учебной работы</w:t>
            </w:r>
          </w:p>
        </w:tc>
        <w:tc>
          <w:tcPr>
            <w:tcW w:w="1315" w:type="pct"/>
            <w:vAlign w:val="center"/>
          </w:tcPr>
          <w:p w:rsidR="002220F2" w:rsidRPr="00B50D6F" w:rsidRDefault="002220F2" w:rsidP="00B10B5C">
            <w:pPr>
              <w:suppressAutoHyphens/>
              <w:spacing w:after="200" w:line="276" w:lineRule="auto"/>
              <w:rPr>
                <w:rFonts w:ascii="Times New Roman" w:eastAsia="Times New Roman" w:hAnsi="Times New Roman" w:cs="Times New Roman"/>
                <w:b/>
                <w:iCs/>
                <w:sz w:val="24"/>
                <w:szCs w:val="24"/>
                <w:lang w:eastAsia="ru-RU"/>
              </w:rPr>
            </w:pPr>
            <w:r w:rsidRPr="00B50D6F">
              <w:rPr>
                <w:rFonts w:ascii="Times New Roman" w:eastAsia="Times New Roman" w:hAnsi="Times New Roman" w:cs="Times New Roman"/>
                <w:b/>
                <w:iCs/>
                <w:sz w:val="24"/>
                <w:szCs w:val="24"/>
                <w:lang w:eastAsia="ru-RU"/>
              </w:rPr>
              <w:t>Объем в часах</w:t>
            </w:r>
          </w:p>
        </w:tc>
      </w:tr>
      <w:tr w:rsidR="002220F2" w:rsidRPr="00B50D6F" w:rsidTr="00B10B5C">
        <w:trPr>
          <w:trHeight w:val="490"/>
        </w:trPr>
        <w:tc>
          <w:tcPr>
            <w:tcW w:w="3685" w:type="pct"/>
            <w:vAlign w:val="center"/>
          </w:tcPr>
          <w:p w:rsidR="002220F2" w:rsidRPr="00B50D6F" w:rsidRDefault="002220F2" w:rsidP="00B10B5C">
            <w:pPr>
              <w:suppressAutoHyphens/>
              <w:spacing w:after="0" w:line="276" w:lineRule="auto"/>
              <w:rPr>
                <w:rFonts w:ascii="Times New Roman" w:eastAsia="Times New Roman" w:hAnsi="Times New Roman" w:cs="Times New Roman"/>
                <w:b/>
                <w:sz w:val="24"/>
                <w:szCs w:val="24"/>
                <w:lang w:eastAsia="ru-RU"/>
              </w:rPr>
            </w:pPr>
            <w:r w:rsidRPr="00B50D6F">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2220F2" w:rsidRPr="00B50D6F" w:rsidRDefault="002220F2" w:rsidP="00B10B5C">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117</w:t>
            </w:r>
          </w:p>
        </w:tc>
      </w:tr>
      <w:tr w:rsidR="002220F2" w:rsidRPr="00B50D6F" w:rsidTr="00B10B5C">
        <w:trPr>
          <w:trHeight w:val="336"/>
        </w:trPr>
        <w:tc>
          <w:tcPr>
            <w:tcW w:w="5000" w:type="pct"/>
            <w:gridSpan w:val="2"/>
            <w:vAlign w:val="center"/>
          </w:tcPr>
          <w:p w:rsidR="002220F2" w:rsidRPr="00B50D6F" w:rsidRDefault="002220F2" w:rsidP="00B10B5C">
            <w:pPr>
              <w:suppressAutoHyphens/>
              <w:spacing w:after="0" w:line="276" w:lineRule="auto"/>
              <w:rPr>
                <w:rFonts w:ascii="Times New Roman" w:eastAsia="Times New Roman" w:hAnsi="Times New Roman" w:cs="Times New Roman"/>
                <w:iCs/>
                <w:sz w:val="24"/>
                <w:szCs w:val="24"/>
                <w:lang w:eastAsia="ru-RU"/>
              </w:rPr>
            </w:pPr>
            <w:r w:rsidRPr="00B50D6F">
              <w:rPr>
                <w:rFonts w:ascii="Times New Roman" w:eastAsia="Times New Roman" w:hAnsi="Times New Roman" w:cs="Times New Roman"/>
                <w:sz w:val="24"/>
                <w:szCs w:val="24"/>
                <w:lang w:eastAsia="ru-RU"/>
              </w:rPr>
              <w:t>в т. ч.:</w:t>
            </w:r>
          </w:p>
        </w:tc>
      </w:tr>
      <w:tr w:rsidR="002220F2" w:rsidRPr="00B50D6F" w:rsidTr="00B10B5C">
        <w:trPr>
          <w:trHeight w:val="490"/>
        </w:trPr>
        <w:tc>
          <w:tcPr>
            <w:tcW w:w="3685" w:type="pct"/>
            <w:vAlign w:val="center"/>
          </w:tcPr>
          <w:p w:rsidR="002220F2" w:rsidRPr="00B50D6F" w:rsidRDefault="002220F2" w:rsidP="00B10B5C">
            <w:pPr>
              <w:suppressAutoHyphens/>
              <w:spacing w:after="0" w:line="276" w:lineRule="auto"/>
              <w:rPr>
                <w:rFonts w:ascii="Times New Roman" w:eastAsia="Times New Roman" w:hAnsi="Times New Roman" w:cs="Times New Roman"/>
                <w:b/>
                <w:i/>
                <w:sz w:val="24"/>
                <w:szCs w:val="24"/>
                <w:lang w:eastAsia="ru-RU"/>
              </w:rPr>
            </w:pPr>
            <w:r w:rsidRPr="00B50D6F">
              <w:rPr>
                <w:rFonts w:ascii="Times New Roman" w:eastAsia="Times New Roman" w:hAnsi="Times New Roman" w:cs="Times New Roman"/>
                <w:b/>
                <w:i/>
                <w:sz w:val="24"/>
                <w:szCs w:val="24"/>
                <w:lang w:eastAsia="ru-RU"/>
              </w:rPr>
              <w:t>1. Основное содержание</w:t>
            </w:r>
          </w:p>
        </w:tc>
        <w:tc>
          <w:tcPr>
            <w:tcW w:w="1315" w:type="pct"/>
            <w:vAlign w:val="center"/>
          </w:tcPr>
          <w:p w:rsidR="002220F2" w:rsidRPr="00B50D6F" w:rsidRDefault="002220F2" w:rsidP="00B10B5C">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117</w:t>
            </w:r>
          </w:p>
        </w:tc>
      </w:tr>
      <w:tr w:rsidR="002220F2" w:rsidRPr="00B50D6F" w:rsidTr="00B10B5C">
        <w:trPr>
          <w:trHeight w:val="490"/>
        </w:trPr>
        <w:tc>
          <w:tcPr>
            <w:tcW w:w="5000" w:type="pct"/>
            <w:gridSpan w:val="2"/>
            <w:vAlign w:val="center"/>
          </w:tcPr>
          <w:p w:rsidR="002220F2" w:rsidRPr="00B50D6F" w:rsidRDefault="002220F2" w:rsidP="00B10B5C">
            <w:pPr>
              <w:suppressAutoHyphens/>
              <w:spacing w:after="0" w:line="276" w:lineRule="auto"/>
              <w:rPr>
                <w:rFonts w:ascii="Times New Roman" w:eastAsia="Times New Roman" w:hAnsi="Times New Roman" w:cs="Times New Roman"/>
                <w:iCs/>
                <w:sz w:val="24"/>
                <w:szCs w:val="24"/>
                <w:lang w:eastAsia="ru-RU"/>
              </w:rPr>
            </w:pPr>
            <w:r w:rsidRPr="00B50D6F">
              <w:rPr>
                <w:rFonts w:ascii="Times New Roman" w:eastAsia="Times New Roman" w:hAnsi="Times New Roman" w:cs="Times New Roman"/>
                <w:sz w:val="24"/>
                <w:szCs w:val="24"/>
                <w:lang w:eastAsia="ru-RU"/>
              </w:rPr>
              <w:t>в т. ч.:</w:t>
            </w:r>
          </w:p>
        </w:tc>
      </w:tr>
      <w:tr w:rsidR="002220F2" w:rsidRPr="00B50D6F" w:rsidTr="00B10B5C">
        <w:trPr>
          <w:trHeight w:val="490"/>
        </w:trPr>
        <w:tc>
          <w:tcPr>
            <w:tcW w:w="3685" w:type="pct"/>
            <w:vAlign w:val="center"/>
          </w:tcPr>
          <w:p w:rsidR="002220F2" w:rsidRPr="00B50D6F" w:rsidRDefault="002220F2" w:rsidP="00B10B5C">
            <w:pPr>
              <w:suppressAutoHyphens/>
              <w:spacing w:after="0" w:line="276" w:lineRule="auto"/>
              <w:rPr>
                <w:rFonts w:ascii="Times New Roman" w:eastAsia="Times New Roman" w:hAnsi="Times New Roman" w:cs="Times New Roman"/>
                <w:sz w:val="24"/>
                <w:szCs w:val="24"/>
                <w:lang w:eastAsia="ru-RU"/>
              </w:rPr>
            </w:pPr>
            <w:r w:rsidRPr="00B50D6F">
              <w:rPr>
                <w:rFonts w:ascii="Times New Roman" w:eastAsia="Times New Roman" w:hAnsi="Times New Roman" w:cs="Times New Roman"/>
                <w:sz w:val="24"/>
                <w:szCs w:val="24"/>
                <w:lang w:eastAsia="ru-RU"/>
              </w:rPr>
              <w:t>теоретическое обучение</w:t>
            </w:r>
          </w:p>
        </w:tc>
        <w:tc>
          <w:tcPr>
            <w:tcW w:w="1315" w:type="pct"/>
            <w:vAlign w:val="center"/>
          </w:tcPr>
          <w:p w:rsidR="002220F2" w:rsidRPr="00B50D6F" w:rsidRDefault="002220F2" w:rsidP="00B10B5C">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81</w:t>
            </w:r>
          </w:p>
        </w:tc>
      </w:tr>
      <w:tr w:rsidR="002220F2" w:rsidRPr="00B50D6F" w:rsidTr="00B10B5C">
        <w:trPr>
          <w:trHeight w:val="490"/>
        </w:trPr>
        <w:tc>
          <w:tcPr>
            <w:tcW w:w="3685" w:type="pct"/>
            <w:vAlign w:val="center"/>
          </w:tcPr>
          <w:p w:rsidR="002220F2" w:rsidRPr="00B50D6F" w:rsidRDefault="002220F2" w:rsidP="00B10B5C">
            <w:pPr>
              <w:suppressAutoHyphens/>
              <w:spacing w:after="0" w:line="276" w:lineRule="auto"/>
              <w:rPr>
                <w:rFonts w:ascii="Times New Roman" w:eastAsia="Times New Roman" w:hAnsi="Times New Roman" w:cs="Times New Roman"/>
                <w:sz w:val="24"/>
                <w:szCs w:val="24"/>
                <w:lang w:eastAsia="ru-RU"/>
              </w:rPr>
            </w:pPr>
            <w:r w:rsidRPr="00B50D6F">
              <w:rPr>
                <w:rFonts w:ascii="Times New Roman" w:eastAsia="Times New Roman" w:hAnsi="Times New Roman" w:cs="Times New Roman"/>
                <w:sz w:val="24"/>
                <w:szCs w:val="24"/>
                <w:lang w:eastAsia="ru-RU"/>
              </w:rPr>
              <w:t>практические занятия</w:t>
            </w:r>
            <w:r w:rsidRPr="00B50D6F">
              <w:rPr>
                <w:rFonts w:ascii="Times New Roman" w:eastAsia="Times New Roman" w:hAnsi="Times New Roman" w:cs="Times New Roman"/>
                <w:i/>
                <w:sz w:val="24"/>
                <w:szCs w:val="24"/>
                <w:lang w:eastAsia="ru-RU"/>
              </w:rPr>
              <w:t xml:space="preserve"> </w:t>
            </w:r>
          </w:p>
        </w:tc>
        <w:tc>
          <w:tcPr>
            <w:tcW w:w="1315" w:type="pct"/>
            <w:vAlign w:val="center"/>
          </w:tcPr>
          <w:p w:rsidR="002220F2" w:rsidRPr="00B50D6F" w:rsidRDefault="007B374E" w:rsidP="00B10B5C">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9</w:t>
            </w:r>
          </w:p>
        </w:tc>
      </w:tr>
      <w:tr w:rsidR="002220F2" w:rsidRPr="00B50D6F" w:rsidTr="00B10B5C">
        <w:trPr>
          <w:trHeight w:val="490"/>
        </w:trPr>
        <w:tc>
          <w:tcPr>
            <w:tcW w:w="3685" w:type="pct"/>
            <w:vAlign w:val="center"/>
          </w:tcPr>
          <w:p w:rsidR="002220F2" w:rsidRPr="00B50D6F" w:rsidRDefault="002220F2" w:rsidP="00B10B5C">
            <w:pPr>
              <w:suppressAutoHyphens/>
              <w:spacing w:after="0" w:line="276" w:lineRule="auto"/>
              <w:rPr>
                <w:rFonts w:ascii="Times New Roman" w:eastAsia="Times New Roman" w:hAnsi="Times New Roman" w:cs="Times New Roman"/>
                <w:b/>
                <w:i/>
                <w:sz w:val="24"/>
                <w:szCs w:val="24"/>
                <w:lang w:eastAsia="ru-RU"/>
              </w:rPr>
            </w:pPr>
            <w:r w:rsidRPr="00B50D6F">
              <w:rPr>
                <w:rFonts w:ascii="Times New Roman" w:eastAsia="Times New Roman" w:hAnsi="Times New Roman" w:cs="Times New Roman"/>
                <w:b/>
                <w:i/>
                <w:sz w:val="24"/>
                <w:szCs w:val="24"/>
                <w:lang w:eastAsia="ru-RU"/>
              </w:rPr>
              <w:t>2. Профессионально ориентированное содержание</w:t>
            </w:r>
          </w:p>
        </w:tc>
        <w:tc>
          <w:tcPr>
            <w:tcW w:w="1315" w:type="pct"/>
            <w:vAlign w:val="center"/>
          </w:tcPr>
          <w:p w:rsidR="002220F2" w:rsidRPr="00B50D6F" w:rsidRDefault="002220F2" w:rsidP="00B10B5C">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22</w:t>
            </w:r>
          </w:p>
        </w:tc>
      </w:tr>
      <w:tr w:rsidR="002220F2" w:rsidRPr="00B50D6F" w:rsidTr="00B10B5C">
        <w:trPr>
          <w:trHeight w:val="490"/>
        </w:trPr>
        <w:tc>
          <w:tcPr>
            <w:tcW w:w="5000" w:type="pct"/>
            <w:gridSpan w:val="2"/>
            <w:vAlign w:val="center"/>
          </w:tcPr>
          <w:p w:rsidR="002220F2" w:rsidRPr="00B50D6F" w:rsidRDefault="002220F2" w:rsidP="00B10B5C">
            <w:pPr>
              <w:suppressAutoHyphens/>
              <w:spacing w:after="0" w:line="276" w:lineRule="auto"/>
              <w:rPr>
                <w:rFonts w:ascii="Times New Roman" w:eastAsia="Times New Roman" w:hAnsi="Times New Roman" w:cs="Times New Roman"/>
                <w:iCs/>
                <w:sz w:val="24"/>
                <w:szCs w:val="24"/>
                <w:lang w:eastAsia="ru-RU"/>
              </w:rPr>
            </w:pPr>
            <w:r w:rsidRPr="00B50D6F">
              <w:rPr>
                <w:rFonts w:ascii="Times New Roman" w:eastAsia="Times New Roman" w:hAnsi="Times New Roman" w:cs="Times New Roman"/>
                <w:sz w:val="24"/>
                <w:szCs w:val="24"/>
                <w:lang w:eastAsia="ru-RU"/>
              </w:rPr>
              <w:t>в т. ч.:</w:t>
            </w:r>
          </w:p>
        </w:tc>
      </w:tr>
      <w:tr w:rsidR="002220F2" w:rsidRPr="00B50D6F" w:rsidTr="00B10B5C">
        <w:trPr>
          <w:trHeight w:val="490"/>
        </w:trPr>
        <w:tc>
          <w:tcPr>
            <w:tcW w:w="3685" w:type="pct"/>
            <w:vAlign w:val="center"/>
          </w:tcPr>
          <w:p w:rsidR="002220F2" w:rsidRPr="00B50D6F" w:rsidRDefault="002220F2" w:rsidP="00B10B5C">
            <w:pPr>
              <w:suppressAutoHyphens/>
              <w:spacing w:after="0" w:line="276" w:lineRule="auto"/>
              <w:rPr>
                <w:rFonts w:ascii="Times New Roman" w:eastAsia="Times New Roman" w:hAnsi="Times New Roman" w:cs="Times New Roman"/>
                <w:sz w:val="24"/>
                <w:szCs w:val="24"/>
                <w:lang w:eastAsia="ru-RU"/>
              </w:rPr>
            </w:pPr>
            <w:r w:rsidRPr="00B50D6F">
              <w:rPr>
                <w:rFonts w:ascii="Times New Roman" w:eastAsia="Times New Roman" w:hAnsi="Times New Roman" w:cs="Times New Roman"/>
                <w:sz w:val="24"/>
                <w:szCs w:val="24"/>
                <w:lang w:eastAsia="ru-RU"/>
              </w:rPr>
              <w:t>теоретическое обучение</w:t>
            </w:r>
          </w:p>
        </w:tc>
        <w:tc>
          <w:tcPr>
            <w:tcW w:w="1315" w:type="pct"/>
            <w:vAlign w:val="center"/>
          </w:tcPr>
          <w:p w:rsidR="002220F2" w:rsidRPr="00B50D6F" w:rsidRDefault="007B374E" w:rsidP="00B10B5C">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19</w:t>
            </w:r>
          </w:p>
        </w:tc>
      </w:tr>
      <w:tr w:rsidR="002220F2" w:rsidRPr="00B50D6F" w:rsidTr="00B10B5C">
        <w:trPr>
          <w:trHeight w:val="490"/>
        </w:trPr>
        <w:tc>
          <w:tcPr>
            <w:tcW w:w="3685" w:type="pct"/>
            <w:vAlign w:val="center"/>
          </w:tcPr>
          <w:p w:rsidR="002220F2" w:rsidRPr="00B50D6F" w:rsidRDefault="002220F2" w:rsidP="00B10B5C">
            <w:pPr>
              <w:suppressAutoHyphens/>
              <w:spacing w:after="0" w:line="276" w:lineRule="auto"/>
              <w:rPr>
                <w:rFonts w:ascii="Times New Roman" w:eastAsia="Times New Roman" w:hAnsi="Times New Roman" w:cs="Times New Roman"/>
                <w:sz w:val="24"/>
                <w:szCs w:val="24"/>
                <w:lang w:eastAsia="ru-RU"/>
              </w:rPr>
            </w:pPr>
            <w:r w:rsidRPr="00B50D6F">
              <w:rPr>
                <w:rFonts w:ascii="Times New Roman" w:eastAsia="Times New Roman" w:hAnsi="Times New Roman" w:cs="Times New Roman"/>
                <w:sz w:val="24"/>
                <w:szCs w:val="24"/>
                <w:lang w:eastAsia="ru-RU"/>
              </w:rPr>
              <w:t>практические занятия</w:t>
            </w:r>
            <w:r w:rsidRPr="00B50D6F">
              <w:rPr>
                <w:rFonts w:ascii="Times New Roman" w:eastAsia="Times New Roman" w:hAnsi="Times New Roman" w:cs="Times New Roman"/>
                <w:i/>
                <w:sz w:val="24"/>
                <w:szCs w:val="24"/>
                <w:lang w:eastAsia="ru-RU"/>
              </w:rPr>
              <w:t xml:space="preserve"> </w:t>
            </w:r>
          </w:p>
        </w:tc>
        <w:tc>
          <w:tcPr>
            <w:tcW w:w="1315" w:type="pct"/>
            <w:vAlign w:val="center"/>
          </w:tcPr>
          <w:p w:rsidR="002220F2" w:rsidRPr="00B50D6F" w:rsidRDefault="007B374E" w:rsidP="00B10B5C">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p>
        </w:tc>
      </w:tr>
      <w:tr w:rsidR="002220F2" w:rsidRPr="00B50D6F" w:rsidTr="00B10B5C">
        <w:trPr>
          <w:trHeight w:val="331"/>
        </w:trPr>
        <w:tc>
          <w:tcPr>
            <w:tcW w:w="3685" w:type="pct"/>
            <w:vAlign w:val="center"/>
          </w:tcPr>
          <w:p w:rsidR="002220F2" w:rsidRPr="00B50D6F" w:rsidRDefault="002220F2" w:rsidP="00B10B5C">
            <w:pPr>
              <w:suppressAutoHyphens/>
              <w:spacing w:after="0" w:line="276" w:lineRule="auto"/>
              <w:jc w:val="both"/>
              <w:rPr>
                <w:rFonts w:ascii="Times New Roman" w:eastAsia="Times New Roman" w:hAnsi="Times New Roman" w:cs="Times New Roman"/>
                <w:i/>
                <w:sz w:val="24"/>
                <w:szCs w:val="24"/>
                <w:lang w:eastAsia="ru-RU"/>
              </w:rPr>
            </w:pPr>
            <w:r w:rsidRPr="00B50D6F">
              <w:rPr>
                <w:rFonts w:ascii="Times New Roman" w:eastAsia="Times New Roman" w:hAnsi="Times New Roman" w:cs="Times New Roman"/>
                <w:b/>
                <w:iCs/>
                <w:sz w:val="24"/>
                <w:szCs w:val="24"/>
                <w:lang w:eastAsia="ru-RU"/>
              </w:rPr>
              <w:t xml:space="preserve">Промежуточная аттестация (экзамен) </w:t>
            </w:r>
          </w:p>
        </w:tc>
        <w:tc>
          <w:tcPr>
            <w:tcW w:w="1315" w:type="pct"/>
            <w:vAlign w:val="center"/>
          </w:tcPr>
          <w:p w:rsidR="002220F2" w:rsidRPr="00B50D6F" w:rsidRDefault="002220F2" w:rsidP="00B10B5C">
            <w:pPr>
              <w:suppressAutoHyphens/>
              <w:spacing w:after="0" w:line="276" w:lineRule="auto"/>
              <w:rPr>
                <w:rFonts w:ascii="Times New Roman" w:eastAsia="Times New Roman" w:hAnsi="Times New Roman" w:cs="Times New Roman"/>
                <w:b/>
                <w:iCs/>
                <w:sz w:val="24"/>
                <w:szCs w:val="24"/>
                <w:lang w:eastAsia="ru-RU"/>
              </w:rPr>
            </w:pPr>
            <w:r w:rsidRPr="00B50D6F">
              <w:rPr>
                <w:rFonts w:ascii="Times New Roman" w:eastAsia="Times New Roman" w:hAnsi="Times New Roman" w:cs="Times New Roman"/>
                <w:b/>
                <w:iCs/>
                <w:sz w:val="24"/>
                <w:szCs w:val="24"/>
                <w:lang w:eastAsia="ru-RU"/>
              </w:rPr>
              <w:t>6</w:t>
            </w:r>
          </w:p>
        </w:tc>
      </w:tr>
    </w:tbl>
    <w:p w:rsidR="002220F2" w:rsidRDefault="002220F2" w:rsidP="002220F2">
      <w:pPr>
        <w:suppressAutoHyphens/>
        <w:spacing w:after="120" w:line="276" w:lineRule="auto"/>
        <w:rPr>
          <w:rFonts w:ascii="Times New Roman" w:eastAsia="Times New Roman" w:hAnsi="Times New Roman" w:cs="Times New Roman"/>
          <w:b/>
          <w:i/>
          <w:lang w:eastAsia="ru-RU"/>
        </w:rPr>
      </w:pPr>
    </w:p>
    <w:p w:rsidR="002220F2" w:rsidRPr="00F241E3" w:rsidRDefault="002220F2" w:rsidP="002220F2">
      <w:pPr>
        <w:spacing w:after="200" w:line="276" w:lineRule="auto"/>
        <w:rPr>
          <w:rFonts w:ascii="Times New Roman" w:eastAsia="Times New Roman" w:hAnsi="Times New Roman" w:cs="Times New Roman"/>
          <w:b/>
          <w:i/>
          <w:lang w:eastAsia="ru-RU"/>
        </w:rPr>
        <w:sectPr w:rsidR="002220F2" w:rsidRPr="00F241E3" w:rsidSect="009E737C">
          <w:pgSz w:w="11906" w:h="16838"/>
          <w:pgMar w:top="1134" w:right="850" w:bottom="284" w:left="1701" w:header="708" w:footer="708" w:gutter="0"/>
          <w:cols w:space="720"/>
          <w:docGrid w:linePitch="299"/>
        </w:sectPr>
      </w:pPr>
    </w:p>
    <w:p w:rsidR="002220F2" w:rsidRPr="00B50D6F" w:rsidRDefault="002220F2" w:rsidP="002220F2">
      <w:pPr>
        <w:spacing w:after="200" w:line="276" w:lineRule="auto"/>
        <w:ind w:firstLine="709"/>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9071"/>
        <w:gridCol w:w="1135"/>
        <w:gridCol w:w="2631"/>
      </w:tblGrid>
      <w:tr w:rsidR="002220F2" w:rsidRPr="006A529F" w:rsidTr="00B10B5C">
        <w:trPr>
          <w:trHeight w:val="20"/>
        </w:trPr>
        <w:tc>
          <w:tcPr>
            <w:tcW w:w="70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Наименование разделов и тем</w:t>
            </w:r>
          </w:p>
        </w:tc>
        <w:tc>
          <w:tcPr>
            <w:tcW w:w="3038"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p w:rsidR="002220F2" w:rsidRPr="006A529F" w:rsidRDefault="002220F2" w:rsidP="00B10B5C">
            <w:pPr>
              <w:suppressAutoHyphens/>
              <w:spacing w:after="0" w:line="240" w:lineRule="auto"/>
              <w:jc w:val="center"/>
              <w:rPr>
                <w:rFonts w:ascii="Times New Roman" w:eastAsia="Times New Roman" w:hAnsi="Times New Roman" w:cs="Times New Roman"/>
                <w:b/>
                <w:bCs/>
                <w:color w:val="FF0000"/>
                <w:sz w:val="24"/>
                <w:szCs w:val="24"/>
                <w:lang w:eastAsia="ru-RU"/>
              </w:rPr>
            </w:pP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Объем</w:t>
            </w:r>
          </w:p>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в часах</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 xml:space="preserve">Коды общих компетенций (указанных в разделе 1.2) и личностных </w:t>
            </w:r>
            <w:proofErr w:type="spellStart"/>
            <w:r w:rsidRPr="006A529F">
              <w:rPr>
                <w:rFonts w:ascii="Times New Roman" w:eastAsia="Times New Roman" w:hAnsi="Times New Roman" w:cs="Times New Roman"/>
                <w:b/>
                <w:bCs/>
                <w:sz w:val="24"/>
                <w:szCs w:val="24"/>
                <w:lang w:eastAsia="ru-RU"/>
              </w:rPr>
              <w:t>метапредметных</w:t>
            </w:r>
            <w:proofErr w:type="spellEnd"/>
            <w:r w:rsidRPr="006A529F">
              <w:rPr>
                <w:rFonts w:ascii="Times New Roman" w:eastAsia="Times New Roman" w:hAnsi="Times New Roman" w:cs="Times New Roman"/>
                <w:b/>
                <w:bCs/>
                <w:sz w:val="24"/>
                <w:szCs w:val="24"/>
                <w:lang w:eastAsia="ru-RU"/>
              </w:rPr>
              <w:t>, предметных результатов, формированию которых способствует элемент программы</w:t>
            </w:r>
          </w:p>
        </w:tc>
      </w:tr>
      <w:tr w:rsidR="002220F2" w:rsidRPr="006A529F" w:rsidTr="00B10B5C">
        <w:trPr>
          <w:trHeight w:val="20"/>
        </w:trPr>
        <w:tc>
          <w:tcPr>
            <w:tcW w:w="701" w:type="pct"/>
            <w:vAlign w:val="center"/>
          </w:tcPr>
          <w:p w:rsidR="002220F2" w:rsidRPr="006A529F" w:rsidRDefault="002220F2" w:rsidP="00B10B5C">
            <w:pPr>
              <w:spacing w:after="0" w:line="240" w:lineRule="auto"/>
              <w:jc w:val="center"/>
              <w:rPr>
                <w:rFonts w:ascii="Times New Roman" w:eastAsia="Times New Roman" w:hAnsi="Times New Roman" w:cs="Times New Roman"/>
                <w:b/>
                <w:bCs/>
                <w:i/>
                <w:sz w:val="24"/>
                <w:szCs w:val="24"/>
                <w:lang w:eastAsia="ru-RU"/>
              </w:rPr>
            </w:pPr>
            <w:r w:rsidRPr="006A529F">
              <w:rPr>
                <w:rFonts w:ascii="Times New Roman" w:eastAsia="Times New Roman" w:hAnsi="Times New Roman" w:cs="Times New Roman"/>
                <w:b/>
                <w:bCs/>
                <w:i/>
                <w:sz w:val="24"/>
                <w:szCs w:val="24"/>
                <w:lang w:eastAsia="ru-RU"/>
              </w:rPr>
              <w:t>1</w:t>
            </w:r>
          </w:p>
        </w:tc>
        <w:tc>
          <w:tcPr>
            <w:tcW w:w="3038" w:type="pct"/>
            <w:vAlign w:val="center"/>
          </w:tcPr>
          <w:p w:rsidR="002220F2" w:rsidRPr="006A529F" w:rsidRDefault="002220F2" w:rsidP="00B10B5C">
            <w:pPr>
              <w:spacing w:after="0" w:line="240" w:lineRule="auto"/>
              <w:jc w:val="center"/>
              <w:rPr>
                <w:rFonts w:ascii="Times New Roman" w:eastAsia="Times New Roman" w:hAnsi="Times New Roman" w:cs="Times New Roman"/>
                <w:b/>
                <w:bCs/>
                <w:i/>
                <w:sz w:val="24"/>
                <w:szCs w:val="24"/>
                <w:lang w:eastAsia="ru-RU"/>
              </w:rPr>
            </w:pPr>
            <w:r w:rsidRPr="006A529F">
              <w:rPr>
                <w:rFonts w:ascii="Times New Roman" w:eastAsia="Times New Roman" w:hAnsi="Times New Roman" w:cs="Times New Roman"/>
                <w:b/>
                <w:bCs/>
                <w:i/>
                <w:sz w:val="24"/>
                <w:szCs w:val="24"/>
                <w:lang w:eastAsia="ru-RU"/>
              </w:rPr>
              <w:t>2</w:t>
            </w:r>
          </w:p>
        </w:tc>
        <w:tc>
          <w:tcPr>
            <w:tcW w:w="380" w:type="pct"/>
            <w:vAlign w:val="center"/>
          </w:tcPr>
          <w:p w:rsidR="002220F2" w:rsidRPr="006A529F" w:rsidRDefault="002220F2" w:rsidP="00B10B5C">
            <w:pPr>
              <w:spacing w:after="0" w:line="240" w:lineRule="auto"/>
              <w:jc w:val="center"/>
              <w:rPr>
                <w:rFonts w:ascii="Times New Roman" w:eastAsia="Times New Roman" w:hAnsi="Times New Roman" w:cs="Times New Roman"/>
                <w:b/>
                <w:bCs/>
                <w:i/>
                <w:sz w:val="24"/>
                <w:szCs w:val="24"/>
                <w:lang w:eastAsia="ru-RU"/>
              </w:rPr>
            </w:pPr>
            <w:r w:rsidRPr="006A529F">
              <w:rPr>
                <w:rFonts w:ascii="Times New Roman" w:eastAsia="Times New Roman" w:hAnsi="Times New Roman" w:cs="Times New Roman"/>
                <w:b/>
                <w:bCs/>
                <w:i/>
                <w:sz w:val="24"/>
                <w:szCs w:val="24"/>
                <w:lang w:eastAsia="ru-RU"/>
              </w:rPr>
              <w:t>3</w:t>
            </w:r>
          </w:p>
        </w:tc>
        <w:tc>
          <w:tcPr>
            <w:tcW w:w="881" w:type="pct"/>
            <w:vAlign w:val="center"/>
          </w:tcPr>
          <w:p w:rsidR="002220F2" w:rsidRPr="006A529F" w:rsidRDefault="002220F2" w:rsidP="00B10B5C">
            <w:pPr>
              <w:spacing w:after="0" w:line="240" w:lineRule="auto"/>
              <w:jc w:val="center"/>
              <w:rPr>
                <w:rFonts w:ascii="Times New Roman" w:eastAsia="Times New Roman" w:hAnsi="Times New Roman" w:cs="Times New Roman"/>
                <w:b/>
                <w:bCs/>
                <w:i/>
                <w:sz w:val="24"/>
                <w:szCs w:val="24"/>
                <w:lang w:eastAsia="ru-RU"/>
              </w:rPr>
            </w:pPr>
            <w:r w:rsidRPr="006A529F">
              <w:rPr>
                <w:rFonts w:ascii="Times New Roman" w:eastAsia="Times New Roman" w:hAnsi="Times New Roman" w:cs="Times New Roman"/>
                <w:b/>
                <w:bCs/>
                <w:i/>
                <w:sz w:val="24"/>
                <w:szCs w:val="24"/>
                <w:lang w:eastAsia="ru-RU"/>
              </w:rPr>
              <w:t>4</w:t>
            </w:r>
          </w:p>
        </w:tc>
      </w:tr>
      <w:tr w:rsidR="002220F2" w:rsidRPr="006A529F" w:rsidTr="00B10B5C">
        <w:trPr>
          <w:trHeight w:val="20"/>
        </w:trPr>
        <w:tc>
          <w:tcPr>
            <w:tcW w:w="5000" w:type="pct"/>
            <w:gridSpan w:val="4"/>
          </w:tcPr>
          <w:p w:rsidR="002220F2" w:rsidRPr="006A529F" w:rsidRDefault="002220F2" w:rsidP="00B10B5C">
            <w:pPr>
              <w:spacing w:after="0" w:line="240" w:lineRule="auto"/>
              <w:rPr>
                <w:rFonts w:ascii="Times New Roman" w:hAnsi="Times New Roman" w:cs="Times New Roman"/>
                <w:b/>
                <w:sz w:val="24"/>
                <w:szCs w:val="24"/>
              </w:rPr>
            </w:pPr>
          </w:p>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Всеобщая (Новейшая) история и отечественная история периода 1914–2020 гг. — («История России»)</w:t>
            </w:r>
          </w:p>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p>
        </w:tc>
      </w:tr>
      <w:tr w:rsidR="002220F2" w:rsidRPr="006A529F" w:rsidTr="00B10B5C">
        <w:trPr>
          <w:trHeight w:val="20"/>
        </w:trPr>
        <w:tc>
          <w:tcPr>
            <w:tcW w:w="5000" w:type="pct"/>
            <w:gridSpan w:val="4"/>
          </w:tcPr>
          <w:p w:rsidR="002220F2" w:rsidRPr="006A529F" w:rsidRDefault="002220F2" w:rsidP="00B10B5C">
            <w:pPr>
              <w:spacing w:after="0" w:line="240" w:lineRule="auto"/>
              <w:rPr>
                <w:rFonts w:ascii="Times New Roman" w:eastAsia="Times New Roman" w:hAnsi="Times New Roman" w:cs="Times New Roman"/>
                <w:b/>
                <w:bCs/>
                <w:i/>
                <w:sz w:val="24"/>
                <w:szCs w:val="24"/>
                <w:lang w:eastAsia="ru-RU"/>
              </w:rPr>
            </w:pPr>
            <w:r w:rsidRPr="006A529F">
              <w:rPr>
                <w:rFonts w:ascii="Times New Roman" w:eastAsia="Times New Roman" w:hAnsi="Times New Roman" w:cs="Times New Roman"/>
                <w:b/>
                <w:bCs/>
                <w:i/>
                <w:sz w:val="24"/>
                <w:szCs w:val="24"/>
                <w:lang w:eastAsia="ru-RU"/>
              </w:rPr>
              <w:t xml:space="preserve">Основное содержание </w:t>
            </w:r>
          </w:p>
        </w:tc>
      </w:tr>
      <w:tr w:rsidR="002220F2" w:rsidRPr="006A529F" w:rsidTr="00B10B5C">
        <w:trPr>
          <w:trHeight w:val="20"/>
        </w:trPr>
        <w:tc>
          <w:tcPr>
            <w:tcW w:w="3739" w:type="pct"/>
            <w:gridSpan w:val="2"/>
          </w:tcPr>
          <w:p w:rsidR="002220F2" w:rsidRPr="006A529F" w:rsidRDefault="002220F2" w:rsidP="00B10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Раздел 1.</w:t>
            </w:r>
          </w:p>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Россия в Первой мировой войне. Мир накануне и в годы Первой мировой войны.</w:t>
            </w:r>
          </w:p>
        </w:tc>
        <w:tc>
          <w:tcPr>
            <w:tcW w:w="380" w:type="pct"/>
            <w:vAlign w:val="center"/>
          </w:tcPr>
          <w:p w:rsidR="002220F2" w:rsidRPr="006A529F" w:rsidRDefault="002220F2" w:rsidP="00B10B5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04., ЛР 05, ЛР 06,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r w:rsidRPr="006A529F">
              <w:rPr>
                <w:rFonts w:ascii="Times New Roman" w:hAnsi="Times New Roman"/>
                <w:bCs/>
                <w:sz w:val="24"/>
                <w:szCs w:val="24"/>
              </w:rPr>
              <w:t xml:space="preserve">МР 01, МР 02,  МР 03,  МР 04, МР 05,  МР 06,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w:t>
            </w:r>
            <w:r>
              <w:rPr>
                <w:rFonts w:ascii="Times New Roman" w:hAnsi="Times New Roman"/>
                <w:bCs/>
                <w:sz w:val="24"/>
                <w:szCs w:val="24"/>
              </w:rPr>
              <w:t xml:space="preserve">02, </w:t>
            </w:r>
            <w:proofErr w:type="spellStart"/>
            <w:r>
              <w:rPr>
                <w:rFonts w:ascii="Times New Roman" w:hAnsi="Times New Roman"/>
                <w:bCs/>
                <w:sz w:val="24"/>
                <w:szCs w:val="24"/>
              </w:rPr>
              <w:t>ПРб</w:t>
            </w:r>
            <w:proofErr w:type="spellEnd"/>
            <w:r>
              <w:rPr>
                <w:rFonts w:ascii="Times New Roman" w:hAnsi="Times New Roman"/>
                <w:bCs/>
                <w:sz w:val="24"/>
                <w:szCs w:val="24"/>
              </w:rPr>
              <w:t xml:space="preserve"> 03, </w:t>
            </w:r>
            <w:proofErr w:type="spellStart"/>
            <w:r>
              <w:rPr>
                <w:rFonts w:ascii="Times New Roman" w:hAnsi="Times New Roman"/>
                <w:bCs/>
                <w:sz w:val="24"/>
                <w:szCs w:val="24"/>
              </w:rPr>
              <w:t>ПРб</w:t>
            </w:r>
            <w:proofErr w:type="spellEnd"/>
            <w:r>
              <w:rPr>
                <w:rFonts w:ascii="Times New Roman" w:hAnsi="Times New Roman"/>
                <w:bCs/>
                <w:sz w:val="24"/>
                <w:szCs w:val="24"/>
              </w:rPr>
              <w:t xml:space="preserve"> 04, </w:t>
            </w:r>
            <w:proofErr w:type="spellStart"/>
            <w:r>
              <w:rPr>
                <w:rFonts w:ascii="Times New Roman" w:hAnsi="Times New Roman"/>
                <w:bCs/>
                <w:sz w:val="24"/>
                <w:szCs w:val="24"/>
              </w:rPr>
              <w:t>ПРб</w:t>
            </w:r>
            <w:proofErr w:type="spellEnd"/>
            <w:r>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01, ОК 02, ОК 03, ОК 04, 0К 05.</w:t>
            </w:r>
          </w:p>
        </w:tc>
      </w:tr>
      <w:tr w:rsidR="002220F2" w:rsidRPr="006A529F" w:rsidTr="00B10B5C">
        <w:trPr>
          <w:trHeight w:val="276"/>
        </w:trPr>
        <w:tc>
          <w:tcPr>
            <w:tcW w:w="701" w:type="pct"/>
            <w:vMerge w:val="restart"/>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1.1.</w:t>
            </w:r>
          </w:p>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hAnsi="Times New Roman" w:cs="Times New Roman"/>
                <w:b/>
                <w:sz w:val="24"/>
                <w:szCs w:val="24"/>
              </w:rPr>
              <w:t>Введение. Россия и мир в годы Первой мировой войны.</w:t>
            </w:r>
          </w:p>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 xml:space="preserve">Содержание учебного материала: </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Хронологические рамки и периодизация Новейшей истории. Изменение мира в ХХ веке. Ключевые процессы и события. Россия в истории Новейшего времени. Мир </w:t>
            </w:r>
            <w:proofErr w:type="gramStart"/>
            <w:r w:rsidRPr="006A529F">
              <w:rPr>
                <w:rFonts w:ascii="Times New Roman" w:hAnsi="Times New Roman" w:cs="Times New Roman"/>
                <w:sz w:val="24"/>
                <w:szCs w:val="24"/>
              </w:rPr>
              <w:t>в начале</w:t>
            </w:r>
            <w:proofErr w:type="gramEnd"/>
            <w:r w:rsidRPr="006A529F">
              <w:rPr>
                <w:rFonts w:ascii="Times New Roman" w:hAnsi="Times New Roman" w:cs="Times New Roman"/>
                <w:sz w:val="24"/>
                <w:szCs w:val="24"/>
              </w:rPr>
              <w:t xml:space="preserve"> ХХ в. Развитие индустриального общества. Технический прогресс. Изменение социальной структуры общества. Политические течения и движения. Континентальные и колониальные империи. Блоки великих держав. Международные конфликты и войны в начале ХХ </w:t>
            </w:r>
            <w:proofErr w:type="gramStart"/>
            <w:r w:rsidRPr="006A529F">
              <w:rPr>
                <w:rFonts w:ascii="Times New Roman" w:hAnsi="Times New Roman" w:cs="Times New Roman"/>
                <w:sz w:val="24"/>
                <w:szCs w:val="24"/>
              </w:rPr>
              <w:t>в</w:t>
            </w:r>
            <w:proofErr w:type="gramEnd"/>
            <w:r w:rsidRPr="006A529F">
              <w:rPr>
                <w:rFonts w:ascii="Times New Roman" w:hAnsi="Times New Roman" w:cs="Times New Roman"/>
                <w:sz w:val="24"/>
                <w:szCs w:val="24"/>
              </w:rPr>
              <w:t xml:space="preserve">.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Россия накануне Первой мировой войны: проблемы внутреннего развития, внешняя политика. </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03, ЛР 04, ЛР 05, ЛР 06, ЛР 08, ЛР 13,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03, МР 04, МР 05, МР 07, МР 08, МР 09,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01, ОК 02, ОК 03, ОК 04, 0К 05.</w:t>
            </w: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Причины Первой мировой войны. </w:t>
            </w:r>
            <w:proofErr w:type="spellStart"/>
            <w:r w:rsidRPr="006A529F">
              <w:rPr>
                <w:rFonts w:ascii="Times New Roman" w:hAnsi="Times New Roman" w:cs="Times New Roman"/>
                <w:sz w:val="24"/>
                <w:szCs w:val="24"/>
              </w:rPr>
              <w:t>Сараевское</w:t>
            </w:r>
            <w:proofErr w:type="spellEnd"/>
            <w:r w:rsidRPr="006A529F">
              <w:rPr>
                <w:rFonts w:ascii="Times New Roman" w:hAnsi="Times New Roman" w:cs="Times New Roman"/>
                <w:sz w:val="24"/>
                <w:szCs w:val="24"/>
              </w:rPr>
              <w:t xml:space="preserve"> убийство. Объявление Австро-</w:t>
            </w:r>
            <w:r w:rsidRPr="006A529F">
              <w:rPr>
                <w:rFonts w:ascii="Times New Roman" w:hAnsi="Times New Roman" w:cs="Times New Roman"/>
                <w:sz w:val="24"/>
                <w:szCs w:val="24"/>
              </w:rPr>
              <w:lastRenderedPageBreak/>
              <w:t xml:space="preserve">Венгрией войны Сербии, вступление в войну Германии, России, Франции, Великобритании и других государств. Главные военные события на Западном и Восточном фронтах войны. Сражения на Марне, под Верденом, при Сомме.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Действия российских войск на австро-германском и Кавказском фронтах, Брусиловский прорыв. Власть и общество в годы войны. Милитаризация экономики. Формирование военно-промышленных комитетов. Пропаганда патриотизма. На фронте и в тылу. Героизм в бою и тяготы окопной жизни.  Людские потери. Плен. Изменения в настроениях солдат.</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Положение населения в тылу (карточная система снабжения, реквизиции). Нарастание экономического кризиса, смена общественных настроений: от патриотического подъема к усталости от войны. Политические партии и война: оборонцы, интернационалисты и «пораженцы». Влияние большевистской пропаганды.</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Революция 1917 г. и выход России из войны. Бои на Западном фронте. 14 пунктов В. Вильсона.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lastRenderedPageBreak/>
              <w:t>2</w:t>
            </w:r>
          </w:p>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p>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p>
        </w:tc>
        <w:tc>
          <w:tcPr>
            <w:tcW w:w="881" w:type="pct"/>
          </w:tcPr>
          <w:p w:rsidR="002220F2" w:rsidRPr="006A529F" w:rsidRDefault="002220F2" w:rsidP="00B10B5C">
            <w:pPr>
              <w:spacing w:after="0" w:line="240" w:lineRule="auto"/>
              <w:rPr>
                <w:rFonts w:ascii="Times New Roman" w:hAnsi="Times New Roman" w:cs="Times New Roman"/>
                <w:bCs/>
                <w:sz w:val="24"/>
                <w:szCs w:val="24"/>
              </w:rPr>
            </w:pPr>
            <w:r w:rsidRPr="006A529F">
              <w:rPr>
                <w:rFonts w:ascii="Times New Roman" w:hAnsi="Times New Roman" w:cs="Times New Roman"/>
                <w:bCs/>
                <w:sz w:val="24"/>
                <w:szCs w:val="24"/>
              </w:rPr>
              <w:lastRenderedPageBreak/>
              <w:t xml:space="preserve">ЛР 01, ЛР 02, ЛР 03, </w:t>
            </w:r>
            <w:r w:rsidRPr="006A529F">
              <w:rPr>
                <w:rFonts w:ascii="Times New Roman" w:hAnsi="Times New Roman" w:cs="Times New Roman"/>
                <w:bCs/>
                <w:sz w:val="24"/>
                <w:szCs w:val="24"/>
              </w:rPr>
              <w:lastRenderedPageBreak/>
              <w:t>ЛР 04, ЛР 05, ЛР 06,</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r w:rsidRPr="006A529F">
              <w:rPr>
                <w:rFonts w:ascii="Times New Roman" w:hAnsi="Times New Roman" w:cs="Times New Roman"/>
                <w:bCs/>
                <w:sz w:val="24"/>
                <w:szCs w:val="24"/>
              </w:rPr>
              <w:t xml:space="preserve">МР 01, МР 02, МР 03, МР 04, МР 05, МР 06, МР 07,ПРб 03, </w:t>
            </w:r>
            <w:proofErr w:type="spellStart"/>
            <w:r w:rsidRPr="006A529F">
              <w:rPr>
                <w:rFonts w:ascii="Times New Roman" w:hAnsi="Times New Roman" w:cs="Times New Roman"/>
                <w:bCs/>
                <w:sz w:val="24"/>
                <w:szCs w:val="24"/>
              </w:rPr>
              <w:t>ПРб</w:t>
            </w:r>
            <w:proofErr w:type="spellEnd"/>
            <w:r w:rsidRPr="006A529F">
              <w:rPr>
                <w:rFonts w:ascii="Times New Roman" w:hAnsi="Times New Roman" w:cs="Times New Roman"/>
                <w:bCs/>
                <w:sz w:val="24"/>
                <w:szCs w:val="24"/>
              </w:rPr>
              <w:t xml:space="preserve"> 04, </w:t>
            </w:r>
            <w:proofErr w:type="spellStart"/>
            <w:r w:rsidRPr="006A529F">
              <w:rPr>
                <w:rFonts w:ascii="Times New Roman" w:hAnsi="Times New Roman" w:cs="Times New Roman"/>
                <w:bCs/>
                <w:sz w:val="24"/>
                <w:szCs w:val="24"/>
              </w:rPr>
              <w:t>ПРб</w:t>
            </w:r>
            <w:proofErr w:type="spellEnd"/>
            <w:r w:rsidRPr="006A529F">
              <w:rPr>
                <w:rFonts w:ascii="Times New Roman" w:hAnsi="Times New Roman" w:cs="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01, ОК 02, ОК 03, ОК 04, 0К 05</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3739" w:type="pct"/>
            <w:gridSpan w:val="2"/>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lastRenderedPageBreak/>
              <w:t>Раздел 2. Великая российская революция (1917 - 1922 гг.).</w:t>
            </w:r>
          </w:p>
        </w:tc>
        <w:tc>
          <w:tcPr>
            <w:tcW w:w="380" w:type="pct"/>
            <w:vAlign w:val="center"/>
          </w:tcPr>
          <w:p w:rsidR="002220F2" w:rsidRPr="006A529F" w:rsidRDefault="00FA156D"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02, ЛР 03, ЛР 04, ЛР 05, ЛР 06, ЛР 08, ЛР 13,</w:t>
            </w:r>
            <w:r>
              <w:rPr>
                <w:rFonts w:ascii="Times New Roman" w:hAnsi="Times New Roman"/>
                <w:bCs/>
                <w:sz w:val="24"/>
                <w:szCs w:val="24"/>
              </w:rPr>
              <w:t xml:space="preserve"> </w:t>
            </w:r>
            <w:r w:rsidRPr="006A529F">
              <w:rPr>
                <w:rFonts w:ascii="Times New Roman" w:hAnsi="Times New Roman"/>
                <w:bCs/>
                <w:sz w:val="24"/>
                <w:szCs w:val="24"/>
              </w:rPr>
              <w:t xml:space="preserve">МР 01, МР 02, МР 03, МР 04, МР 05, МР 06, МР 07, МР 08, МР 09,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06, ОК 07, ОК10.</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 xml:space="preserve">Тема 2.1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Введение. Основные этапы и хронология революционных событий 1917 г.</w:t>
            </w:r>
          </w:p>
        </w:tc>
        <w:tc>
          <w:tcPr>
            <w:tcW w:w="3038" w:type="pct"/>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4A7329"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eastAsia="Times New Roman" w:hAnsi="Times New Roman" w:cs="Times New Roman"/>
                <w:b/>
                <w:bCs/>
                <w:sz w:val="24"/>
                <w:szCs w:val="24"/>
                <w:lang w:eastAsia="ru-RU"/>
              </w:rPr>
              <w:t xml:space="preserve"> </w:t>
            </w:r>
            <w:r w:rsidRPr="006A529F">
              <w:rPr>
                <w:rFonts w:ascii="Times New Roman" w:hAnsi="Times New Roman" w:cs="Times New Roman"/>
                <w:sz w:val="24"/>
                <w:szCs w:val="24"/>
              </w:rPr>
              <w:t xml:space="preserve">Понятие и этапы Великой российской революции. Российская империя накануне революции. Причины обострения экономического и политического кризиса. Война как революционизирующий фактор.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Февраль – март: восстание в Петрограде и падение монархии. Конец российской империи. Формирование Временного правительства. Петроградский Совет рабочих и солдатских депутатов и его декреты.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Весна – лето: «зыбкое равновесие» политических сил. Июльский кризис и конец двоевластия.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Выступление Корнилова против Временного правительства. Провозглашение России республикой. Основные социальные слои, политические партии и их лидеры </w:t>
            </w:r>
            <w:r w:rsidRPr="006A529F">
              <w:rPr>
                <w:rFonts w:ascii="Times New Roman" w:hAnsi="Times New Roman" w:cs="Times New Roman"/>
                <w:sz w:val="24"/>
                <w:szCs w:val="24"/>
              </w:rPr>
              <w:lastRenderedPageBreak/>
              <w:t xml:space="preserve">накануне революции.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Свержение Временного правительства и взятие власти большевиками 25 октября (7 ноября) 1917 г.</w:t>
            </w:r>
          </w:p>
        </w:tc>
        <w:tc>
          <w:tcPr>
            <w:tcW w:w="380" w:type="pct"/>
            <w:vAlign w:val="center"/>
          </w:tcPr>
          <w:p w:rsidR="002220F2" w:rsidRPr="006A529F" w:rsidRDefault="004A7329"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2</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04, ЛР 05,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02,  МР 03,  МР 04, МР 05,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06, ОК 07, ОК10</w:t>
            </w: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Практическое занятие № 1.</w:t>
            </w:r>
          </w:p>
        </w:tc>
        <w:tc>
          <w:tcPr>
            <w:tcW w:w="380" w:type="pct"/>
            <w:vAlign w:val="center"/>
          </w:tcPr>
          <w:p w:rsidR="002220F2" w:rsidRPr="006A529F" w:rsidRDefault="001B7F43"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pacing w:after="0" w:line="240" w:lineRule="auto"/>
              <w:jc w:val="center"/>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t>Анализ исторических источников по теме с целью выявления причин, хода и последствий Февральской революции 1917 года.</w:t>
            </w:r>
          </w:p>
        </w:tc>
        <w:tc>
          <w:tcPr>
            <w:tcW w:w="380" w:type="pct"/>
            <w:vAlign w:val="center"/>
          </w:tcPr>
          <w:p w:rsidR="002220F2" w:rsidRPr="006A529F" w:rsidRDefault="001B7F43"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01, МР 02, МР 03,</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r>
              <w:rPr>
                <w:rFonts w:ascii="Times New Roman" w:hAnsi="Times New Roman"/>
                <w:bCs/>
                <w:sz w:val="24"/>
                <w:szCs w:val="24"/>
              </w:rPr>
              <w:t xml:space="preserve">ОК </w:t>
            </w:r>
            <w:proofErr w:type="spellStart"/>
            <w:proofErr w:type="gramStart"/>
            <w:r>
              <w:rPr>
                <w:rFonts w:ascii="Times New Roman" w:hAnsi="Times New Roman"/>
                <w:bCs/>
                <w:sz w:val="24"/>
                <w:szCs w:val="24"/>
              </w:rPr>
              <w:t>ОК</w:t>
            </w:r>
            <w:proofErr w:type="spellEnd"/>
            <w:proofErr w:type="gramEnd"/>
            <w:r>
              <w:rPr>
                <w:rFonts w:ascii="Times New Roman" w:hAnsi="Times New Roman"/>
                <w:bCs/>
                <w:sz w:val="24"/>
                <w:szCs w:val="24"/>
              </w:rPr>
              <w:t xml:space="preserve"> 06, ОК 07, ОК10</w:t>
            </w:r>
          </w:p>
        </w:tc>
      </w:tr>
      <w:tr w:rsidR="002220F2" w:rsidRPr="006A529F" w:rsidTr="00B10B5C">
        <w:trPr>
          <w:trHeight w:val="20"/>
        </w:trPr>
        <w:tc>
          <w:tcPr>
            <w:tcW w:w="701" w:type="pct"/>
            <w:vMerge w:val="restart"/>
          </w:tcPr>
          <w:p w:rsidR="002220F2" w:rsidRPr="006A529F" w:rsidRDefault="002220F2" w:rsidP="00B10B5C">
            <w:pPr>
              <w:spacing w:after="0" w:line="240" w:lineRule="auto"/>
              <w:jc w:val="both"/>
              <w:rPr>
                <w:rFonts w:ascii="Times New Roman" w:hAnsi="Times New Roman" w:cs="Times New Roman"/>
                <w:b/>
                <w:sz w:val="24"/>
                <w:szCs w:val="24"/>
              </w:rPr>
            </w:pPr>
            <w:r w:rsidRPr="006A529F">
              <w:rPr>
                <w:rFonts w:ascii="Times New Roman" w:hAnsi="Times New Roman" w:cs="Times New Roman"/>
                <w:b/>
                <w:sz w:val="24"/>
                <w:szCs w:val="24"/>
              </w:rPr>
              <w:t xml:space="preserve">Тема 2.2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Первые революционные преобразования большевиков.</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4A7329"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Первые мероприятия большевиков в политической и экономической сферах. Борьба за армию. Декрет о мире. Заключение Брестского мира. Национализация промышленности. «Декрет о земле» и принципы наделения крестьян землей. Отделение церкви от государства.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tc>
        <w:tc>
          <w:tcPr>
            <w:tcW w:w="380" w:type="pct"/>
            <w:vAlign w:val="center"/>
          </w:tcPr>
          <w:p w:rsidR="002220F2" w:rsidRPr="006A529F" w:rsidRDefault="004A7329"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04, ЛР 05, ЛР 06, ЛР 08, ЛР 13, МР 05, МР 06, МР 07, МР 08,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r w:rsidRPr="006A529F">
              <w:rPr>
                <w:rFonts w:ascii="Times New Roman" w:hAnsi="Times New Roman"/>
                <w:bCs/>
                <w:sz w:val="24"/>
                <w:szCs w:val="24"/>
              </w:rPr>
              <w:t xml:space="preserve">МР 09, </w:t>
            </w:r>
            <w:proofErr w:type="spellStart"/>
            <w:r>
              <w:rPr>
                <w:rFonts w:ascii="Times New Roman" w:hAnsi="Times New Roman"/>
                <w:bCs/>
                <w:sz w:val="24"/>
                <w:szCs w:val="24"/>
              </w:rPr>
              <w:t>ПРб</w:t>
            </w:r>
            <w:proofErr w:type="spellEnd"/>
            <w:r>
              <w:rPr>
                <w:rFonts w:ascii="Times New Roman" w:hAnsi="Times New Roman"/>
                <w:bCs/>
                <w:sz w:val="24"/>
                <w:szCs w:val="24"/>
              </w:rPr>
              <w:t xml:space="preserve"> 03, </w:t>
            </w:r>
            <w:proofErr w:type="spellStart"/>
            <w:r>
              <w:rPr>
                <w:rFonts w:ascii="Times New Roman" w:hAnsi="Times New Roman"/>
                <w:bCs/>
                <w:sz w:val="24"/>
                <w:szCs w:val="24"/>
              </w:rPr>
              <w:t>ПРб</w:t>
            </w:r>
            <w:proofErr w:type="spellEnd"/>
            <w:r>
              <w:rPr>
                <w:rFonts w:ascii="Times New Roman" w:hAnsi="Times New Roman"/>
                <w:bCs/>
                <w:sz w:val="24"/>
                <w:szCs w:val="24"/>
              </w:rPr>
              <w:t xml:space="preserve"> 04, </w:t>
            </w:r>
            <w:proofErr w:type="spellStart"/>
            <w:r>
              <w:rPr>
                <w:rFonts w:ascii="Times New Roman" w:hAnsi="Times New Roman"/>
                <w:bCs/>
                <w:sz w:val="24"/>
                <w:szCs w:val="24"/>
              </w:rPr>
              <w:t>ПРб</w:t>
            </w:r>
            <w:proofErr w:type="spellEnd"/>
            <w:r>
              <w:rPr>
                <w:rFonts w:ascii="Times New Roman" w:hAnsi="Times New Roman"/>
                <w:bCs/>
                <w:sz w:val="24"/>
                <w:szCs w:val="24"/>
              </w:rPr>
              <w:t xml:space="preserve"> 05, О </w:t>
            </w:r>
            <w:proofErr w:type="gramStart"/>
            <w:r>
              <w:rPr>
                <w:rFonts w:ascii="Times New Roman" w:hAnsi="Times New Roman"/>
                <w:bCs/>
                <w:sz w:val="24"/>
                <w:szCs w:val="24"/>
              </w:rPr>
              <w:t>ОК</w:t>
            </w:r>
            <w:proofErr w:type="gramEnd"/>
            <w:r>
              <w:rPr>
                <w:rFonts w:ascii="Times New Roman" w:hAnsi="Times New Roman"/>
                <w:bCs/>
                <w:sz w:val="24"/>
                <w:szCs w:val="24"/>
              </w:rPr>
              <w:t xml:space="preserve"> 06, ОК 07, ОК10</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Тема 2.3</w:t>
            </w:r>
          </w:p>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Гражданская война и ее последствия.</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Причины, этапы и основные события Гражданской войны. Военная интервенция. Антибольшевистские силы: их характеристика и взаимоотношения (</w:t>
            </w:r>
            <w:proofErr w:type="spellStart"/>
            <w:r w:rsidRPr="006A529F">
              <w:rPr>
                <w:rFonts w:ascii="Times New Roman" w:hAnsi="Times New Roman" w:cs="Times New Roman"/>
                <w:sz w:val="24"/>
                <w:szCs w:val="24"/>
              </w:rPr>
              <w:t>Комуч</w:t>
            </w:r>
            <w:proofErr w:type="spellEnd"/>
            <w:r w:rsidRPr="006A529F">
              <w:rPr>
                <w:rFonts w:ascii="Times New Roman" w:hAnsi="Times New Roman" w:cs="Times New Roman"/>
                <w:sz w:val="24"/>
                <w:szCs w:val="24"/>
              </w:rPr>
              <w:t xml:space="preserve">, Директория, правительства А.В. Колчака, А.И. Деникина и П.Н. Врангеля). Повстанчество в Гражданской войне. Политика «военного коммунизма». Разработка плана ГОЭЛРО. Создание регулярной Красной Армии. Использование военспецов. Выступление левых эсеров.  «Красный» и «белый» террор, их масштабы.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Польско-советская война. Поражение армии Врангеля в Крыму. Причины победы Красной Армии в Гражданской войне. Вопрос о земле. Декларация прав народов Росс</w:t>
            </w:r>
            <w:proofErr w:type="gramStart"/>
            <w:r w:rsidRPr="006A529F">
              <w:rPr>
                <w:rFonts w:ascii="Times New Roman" w:hAnsi="Times New Roman" w:cs="Times New Roman"/>
                <w:sz w:val="24"/>
                <w:szCs w:val="24"/>
              </w:rPr>
              <w:t>ии и ее</w:t>
            </w:r>
            <w:proofErr w:type="gramEnd"/>
            <w:r w:rsidRPr="006A529F">
              <w:rPr>
                <w:rFonts w:ascii="Times New Roman" w:hAnsi="Times New Roman" w:cs="Times New Roman"/>
                <w:sz w:val="24"/>
                <w:szCs w:val="24"/>
              </w:rPr>
              <w:t xml:space="preserve"> значение. Последние отголоски Гражданской войны в регионах в конце 1921–1922 гг. Эмиграция и формирование Русского зарубежья.</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04, ЛР 05,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02, МР 07, МР 08, МР 09,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r>
              <w:rPr>
                <w:rFonts w:ascii="Times New Roman" w:hAnsi="Times New Roman"/>
                <w:bCs/>
                <w:sz w:val="24"/>
                <w:szCs w:val="24"/>
              </w:rPr>
              <w:t xml:space="preserve">ОК </w:t>
            </w:r>
            <w:proofErr w:type="spellStart"/>
            <w:proofErr w:type="gramStart"/>
            <w:r>
              <w:rPr>
                <w:rFonts w:ascii="Times New Roman" w:hAnsi="Times New Roman"/>
                <w:bCs/>
                <w:sz w:val="24"/>
                <w:szCs w:val="24"/>
              </w:rPr>
              <w:t>ОК</w:t>
            </w:r>
            <w:proofErr w:type="spellEnd"/>
            <w:proofErr w:type="gramEnd"/>
            <w:r>
              <w:rPr>
                <w:rFonts w:ascii="Times New Roman" w:hAnsi="Times New Roman"/>
                <w:bCs/>
                <w:sz w:val="24"/>
                <w:szCs w:val="24"/>
              </w:rPr>
              <w:t xml:space="preserve"> 06, ОК 07, ОК10</w:t>
            </w:r>
          </w:p>
        </w:tc>
      </w:tr>
      <w:tr w:rsidR="002220F2" w:rsidRPr="006A529F" w:rsidTr="00B10B5C">
        <w:trPr>
          <w:trHeight w:val="20"/>
        </w:trPr>
        <w:tc>
          <w:tcPr>
            <w:tcW w:w="5000" w:type="pct"/>
            <w:gridSpan w:val="4"/>
          </w:tcPr>
          <w:p w:rsidR="002220F2" w:rsidRPr="006A529F" w:rsidRDefault="002220F2" w:rsidP="00B10B5C">
            <w:pPr>
              <w:spacing w:after="0" w:line="240" w:lineRule="auto"/>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Профессионально ориентированное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 xml:space="preserve">Тема 2.4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 xml:space="preserve">Идеология и культура Советской России в период Гражданской </w:t>
            </w:r>
            <w:r w:rsidRPr="006A529F">
              <w:rPr>
                <w:rFonts w:ascii="Times New Roman" w:hAnsi="Times New Roman" w:cs="Times New Roman"/>
                <w:b/>
                <w:sz w:val="24"/>
                <w:szCs w:val="24"/>
              </w:rPr>
              <w:lastRenderedPageBreak/>
              <w:t>войны</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lastRenderedPageBreak/>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Создание Государственной комиссии по просвещению и Пролеткульта. Наглядная агитация и массовая пропаганда в годы войны. План монументальной пропаганды. Национализация театров и кинематографа. Изменения в системе образования. Социальная политика власти. Политика в отношении церкви (антирелигиозная пропаганда, изъятие церковных ценностей).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lastRenderedPageBreak/>
              <w:t>Повседневная жизнь и общественные настроения. Городской быт. Голод, «черный рынок» и спекуляция. Комитеты бедноты и рост социальной напряженности в деревне. Проблема массовой детской беспризорности.</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lastRenderedPageBreak/>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02, ЛР 03, ЛР 06, ЛР 08, ЛР13,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03, МР 04, МР 05, МР 06, МР 07, МР 08,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spellStart"/>
            <w:r w:rsidRPr="006A529F">
              <w:rPr>
                <w:rFonts w:ascii="Times New Roman" w:hAnsi="Times New Roman"/>
                <w:bCs/>
                <w:sz w:val="24"/>
                <w:szCs w:val="24"/>
              </w:rPr>
              <w:t>ПРу</w:t>
            </w:r>
            <w:proofErr w:type="spellEnd"/>
            <w:r w:rsidRPr="006A529F">
              <w:rPr>
                <w:rFonts w:ascii="Times New Roman" w:hAnsi="Times New Roman"/>
                <w:bCs/>
                <w:sz w:val="24"/>
                <w:szCs w:val="24"/>
              </w:rPr>
              <w:t xml:space="preserve"> </w:t>
            </w:r>
            <w:r w:rsidRPr="006A529F">
              <w:rPr>
                <w:rFonts w:ascii="Times New Roman" w:hAnsi="Times New Roman"/>
                <w:bCs/>
                <w:sz w:val="24"/>
                <w:szCs w:val="24"/>
              </w:rPr>
              <w:lastRenderedPageBreak/>
              <w:t xml:space="preserve">01, ОК </w:t>
            </w:r>
            <w:proofErr w:type="spellStart"/>
            <w:proofErr w:type="gramStart"/>
            <w:r>
              <w:rPr>
                <w:rFonts w:ascii="Times New Roman" w:hAnsi="Times New Roman"/>
                <w:bCs/>
                <w:sz w:val="24"/>
                <w:szCs w:val="24"/>
              </w:rPr>
              <w:t>ОК</w:t>
            </w:r>
            <w:proofErr w:type="spellEnd"/>
            <w:proofErr w:type="gramEnd"/>
            <w:r>
              <w:rPr>
                <w:rFonts w:ascii="Times New Roman" w:hAnsi="Times New Roman"/>
                <w:bCs/>
                <w:sz w:val="24"/>
                <w:szCs w:val="24"/>
              </w:rPr>
              <w:t xml:space="preserve"> 06, ОК 07, ОК10</w:t>
            </w: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lastRenderedPageBreak/>
              <w:t>Основное содержание</w:t>
            </w:r>
          </w:p>
        </w:tc>
      </w:tr>
      <w:tr w:rsidR="002220F2" w:rsidRPr="006A529F" w:rsidTr="00B10B5C">
        <w:trPr>
          <w:trHeight w:val="20"/>
        </w:trPr>
        <w:tc>
          <w:tcPr>
            <w:tcW w:w="3739" w:type="pct"/>
            <w:gridSpan w:val="2"/>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Раздел 3. Советский Союз в 1920–1930-е годы.</w:t>
            </w:r>
          </w:p>
        </w:tc>
        <w:tc>
          <w:tcPr>
            <w:tcW w:w="380" w:type="pct"/>
            <w:vAlign w:val="center"/>
          </w:tcPr>
          <w:p w:rsidR="002220F2" w:rsidRPr="006A529F" w:rsidRDefault="00FA156D"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04, ЛР 05, ЛР 06, ЛР 08, ЛР 13,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02, МР 03, МР 04, МР 05,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06, МР 07, МР 08,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09,</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r w:rsidRPr="006A529F">
              <w:rPr>
                <w:rFonts w:ascii="Times New Roman" w:hAnsi="Times New Roman"/>
                <w:bCs/>
                <w:sz w:val="24"/>
                <w:szCs w:val="24"/>
              </w:rPr>
              <w:t xml:space="preserve"> </w:t>
            </w:r>
            <w:proofErr w:type="gramStart"/>
            <w:r>
              <w:rPr>
                <w:rFonts w:ascii="Times New Roman" w:hAnsi="Times New Roman"/>
                <w:bCs/>
                <w:sz w:val="24"/>
                <w:szCs w:val="24"/>
              </w:rPr>
              <w:t>ОК</w:t>
            </w:r>
            <w:proofErr w:type="gramEnd"/>
            <w:r>
              <w:rPr>
                <w:rFonts w:ascii="Times New Roman" w:hAnsi="Times New Roman"/>
                <w:bCs/>
                <w:sz w:val="24"/>
                <w:szCs w:val="24"/>
              </w:rPr>
              <w:t xml:space="preserve"> 04, ОК 06, ОК11</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 xml:space="preserve">Тема 3.1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СССР в годы НЭПа. 1921–1928 гг.</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Положение в стране после Гражданской войны. Разруха. Голод 1921–1922 гг. и меры по его преодолению. Крестьянские восстания (Сибирь, </w:t>
            </w:r>
            <w:proofErr w:type="spellStart"/>
            <w:r w:rsidRPr="006A529F">
              <w:rPr>
                <w:rFonts w:ascii="Times New Roman" w:hAnsi="Times New Roman" w:cs="Times New Roman"/>
                <w:sz w:val="24"/>
                <w:szCs w:val="24"/>
              </w:rPr>
              <w:t>Тамбовщина</w:t>
            </w:r>
            <w:proofErr w:type="spellEnd"/>
            <w:r w:rsidRPr="006A529F">
              <w:rPr>
                <w:rFonts w:ascii="Times New Roman" w:hAnsi="Times New Roman" w:cs="Times New Roman"/>
                <w:sz w:val="24"/>
                <w:szCs w:val="24"/>
              </w:rPr>
              <w:t xml:space="preserve">, Поволжье) Кронштадтское восстание.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Переход большевиков к новой экономической политике (нэп). Использование рыночных механизмов и товарно-денежных отношений. Замена продразверстки в деревне единым продналогом. Деревенский социум: кулаки, середняки и бедняки. Стимулирование кооперации. Иностранные концессии.  Финансовая реформа 1922–1924 гг. Создание Госплана, разработка годовых и пятилетних планов развития народного хозяйства.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Предпосылки и значение образования СССР. Принятие Конституции СССР 1924 г.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Установление в СССР однопартийной политической системы. Смерть В.И. Ленина и борьба за власть. Возрастание роли партийного аппарата. И.В. Сталин. Ликвидация оппозиции внутри ВК</w:t>
            </w:r>
            <w:proofErr w:type="gramStart"/>
            <w:r w:rsidRPr="006A529F">
              <w:rPr>
                <w:rFonts w:ascii="Times New Roman" w:hAnsi="Times New Roman" w:cs="Times New Roman"/>
                <w:sz w:val="24"/>
                <w:szCs w:val="24"/>
              </w:rPr>
              <w:t>П(</w:t>
            </w:r>
            <w:proofErr w:type="gramEnd"/>
            <w:r w:rsidRPr="006A529F">
              <w:rPr>
                <w:rFonts w:ascii="Times New Roman" w:hAnsi="Times New Roman" w:cs="Times New Roman"/>
                <w:sz w:val="24"/>
                <w:szCs w:val="24"/>
              </w:rPr>
              <w:t>б) к концу 1920-х гг. Социальная политика большевиков. Положение основных слоев населения. Эмансипация женщин. Молодежная политика. Становление системы здравоохранения.</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02, ЛР 03,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02,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07, МР 08, МР 09,</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Pr>
                <w:rFonts w:ascii="Times New Roman" w:hAnsi="Times New Roman"/>
                <w:bCs/>
                <w:sz w:val="24"/>
                <w:szCs w:val="24"/>
              </w:rPr>
              <w:t>ПРб</w:t>
            </w:r>
            <w:proofErr w:type="spellEnd"/>
            <w:r>
              <w:rPr>
                <w:rFonts w:ascii="Times New Roman" w:hAnsi="Times New Roman"/>
                <w:bCs/>
                <w:sz w:val="24"/>
                <w:szCs w:val="24"/>
              </w:rPr>
              <w:t xml:space="preserve"> 02, </w:t>
            </w:r>
            <w:proofErr w:type="spellStart"/>
            <w:r>
              <w:rPr>
                <w:rFonts w:ascii="Times New Roman" w:hAnsi="Times New Roman"/>
                <w:bCs/>
                <w:sz w:val="24"/>
                <w:szCs w:val="24"/>
              </w:rPr>
              <w:t>ПРб</w:t>
            </w:r>
            <w:proofErr w:type="spellEnd"/>
            <w:r>
              <w:rPr>
                <w:rFonts w:ascii="Times New Roman" w:hAnsi="Times New Roman"/>
                <w:bCs/>
                <w:sz w:val="24"/>
                <w:szCs w:val="24"/>
              </w:rPr>
              <w:t xml:space="preserve"> 03, </w:t>
            </w:r>
            <w:proofErr w:type="spellStart"/>
            <w:r>
              <w:rPr>
                <w:rFonts w:ascii="Times New Roman" w:hAnsi="Times New Roman"/>
                <w:bCs/>
                <w:sz w:val="24"/>
                <w:szCs w:val="24"/>
              </w:rPr>
              <w:t>ПРб</w:t>
            </w:r>
            <w:proofErr w:type="spellEnd"/>
            <w:r>
              <w:rPr>
                <w:rFonts w:ascii="Times New Roman" w:hAnsi="Times New Roman"/>
                <w:bCs/>
                <w:sz w:val="24"/>
                <w:szCs w:val="24"/>
              </w:rPr>
              <w:t xml:space="preserve"> 04, </w:t>
            </w:r>
            <w:proofErr w:type="gramStart"/>
            <w:r>
              <w:rPr>
                <w:rFonts w:ascii="Times New Roman" w:hAnsi="Times New Roman"/>
                <w:bCs/>
                <w:sz w:val="24"/>
                <w:szCs w:val="24"/>
              </w:rPr>
              <w:t>ОК</w:t>
            </w:r>
            <w:proofErr w:type="gramEnd"/>
            <w:r>
              <w:rPr>
                <w:rFonts w:ascii="Times New Roman" w:hAnsi="Times New Roman"/>
                <w:bCs/>
                <w:sz w:val="24"/>
                <w:szCs w:val="24"/>
              </w:rPr>
              <w:t xml:space="preserve"> 04, ОК 06, ОК11.</w:t>
            </w: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Практическое занятие № 2.</w:t>
            </w:r>
          </w:p>
        </w:tc>
        <w:tc>
          <w:tcPr>
            <w:tcW w:w="380" w:type="pct"/>
            <w:vAlign w:val="center"/>
          </w:tcPr>
          <w:p w:rsidR="002220F2" w:rsidRPr="006A529F" w:rsidRDefault="001B7F43"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pacing w:after="0" w:line="240" w:lineRule="auto"/>
              <w:jc w:val="center"/>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Default="002220F2" w:rsidP="00B10B5C">
            <w:pPr>
              <w:spacing w:after="0" w:line="240" w:lineRule="auto"/>
              <w:rPr>
                <w:rFonts w:ascii="Times New Roman" w:hAnsi="Times New Roman" w:cs="Times New Roman"/>
                <w:sz w:val="24"/>
                <w:szCs w:val="24"/>
              </w:rPr>
            </w:pPr>
            <w:r w:rsidRPr="006A529F">
              <w:rPr>
                <w:rFonts w:ascii="Times New Roman" w:eastAsia="Times New Roman" w:hAnsi="Times New Roman" w:cs="Times New Roman"/>
                <w:b/>
                <w:bCs/>
                <w:sz w:val="24"/>
                <w:szCs w:val="24"/>
                <w:lang w:eastAsia="ru-RU"/>
              </w:rPr>
              <w:t xml:space="preserve"> </w:t>
            </w:r>
            <w:r w:rsidRPr="006A529F">
              <w:rPr>
                <w:rFonts w:ascii="Times New Roman" w:hAnsi="Times New Roman" w:cs="Times New Roman"/>
                <w:sz w:val="24"/>
                <w:szCs w:val="24"/>
              </w:rPr>
              <w:t>Анализ информационных источников</w:t>
            </w:r>
            <w:r w:rsidRPr="006A529F">
              <w:rPr>
                <w:rFonts w:ascii="Times New Roman" w:eastAsia="Calibri" w:hAnsi="Times New Roman" w:cs="Times New Roman"/>
                <w:sz w:val="24"/>
                <w:szCs w:val="24"/>
              </w:rPr>
              <w:t xml:space="preserve"> по выделению главной мысли автора, формированию и аргументации собственной позиции</w:t>
            </w:r>
            <w:r w:rsidRPr="006A529F">
              <w:rPr>
                <w:rFonts w:ascii="Times New Roman" w:hAnsi="Times New Roman" w:cs="Times New Roman"/>
                <w:sz w:val="24"/>
                <w:szCs w:val="24"/>
              </w:rPr>
              <w:t xml:space="preserve"> по теме «Предпосылки и значение образования СССР. Принятие Конституции СССР 1924 г.».</w:t>
            </w:r>
          </w:p>
          <w:p w:rsidR="00456648" w:rsidRDefault="00456648" w:rsidP="00B10B5C">
            <w:pPr>
              <w:spacing w:after="0" w:line="240" w:lineRule="auto"/>
              <w:rPr>
                <w:rFonts w:ascii="Times New Roman" w:eastAsia="Times New Roman" w:hAnsi="Times New Roman" w:cs="Times New Roman"/>
                <w:b/>
                <w:bCs/>
                <w:sz w:val="24"/>
                <w:szCs w:val="24"/>
                <w:lang w:eastAsia="ru-RU"/>
              </w:rPr>
            </w:pPr>
          </w:p>
          <w:p w:rsidR="001B7F43" w:rsidRDefault="001B7F43" w:rsidP="00B10B5C">
            <w:pPr>
              <w:spacing w:after="0" w:line="240" w:lineRule="auto"/>
              <w:rPr>
                <w:rFonts w:ascii="Times New Roman" w:hAnsi="Times New Roman" w:cs="Times New Roman"/>
                <w:sz w:val="24"/>
                <w:szCs w:val="24"/>
              </w:rPr>
            </w:pPr>
            <w:r>
              <w:rPr>
                <w:rFonts w:ascii="Times New Roman" w:eastAsia="Times New Roman" w:hAnsi="Times New Roman" w:cs="Times New Roman"/>
                <w:b/>
                <w:bCs/>
                <w:sz w:val="24"/>
                <w:szCs w:val="24"/>
                <w:lang w:eastAsia="ru-RU"/>
              </w:rPr>
              <w:lastRenderedPageBreak/>
              <w:t>Практическое занятие № 3</w:t>
            </w:r>
            <w:r w:rsidRPr="006A529F">
              <w:rPr>
                <w:rFonts w:ascii="Times New Roman" w:eastAsia="Times New Roman" w:hAnsi="Times New Roman" w:cs="Times New Roman"/>
                <w:b/>
                <w:bCs/>
                <w:sz w:val="24"/>
                <w:szCs w:val="24"/>
                <w:lang w:eastAsia="ru-RU"/>
              </w:rPr>
              <w:t>.</w:t>
            </w:r>
          </w:p>
          <w:p w:rsidR="001B7F43" w:rsidRPr="006A529F" w:rsidRDefault="001B7F43"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Поиск, анализ и публичное представление информации из исторических источников по теме «Мюнхенский договор 1938 г. и угроза международной изоляции СССР. Заключение договора о ненападении между СССР и Германией в 1939 г.».</w:t>
            </w:r>
          </w:p>
        </w:tc>
        <w:tc>
          <w:tcPr>
            <w:tcW w:w="380" w:type="pct"/>
            <w:vAlign w:val="center"/>
          </w:tcPr>
          <w:p w:rsidR="002220F2" w:rsidRPr="006A529F" w:rsidRDefault="001B7F43"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02, ЛР 03,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08, МР 09,</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r>
              <w:rPr>
                <w:rFonts w:ascii="Times New Roman" w:hAnsi="Times New Roman"/>
                <w:bCs/>
                <w:sz w:val="24"/>
                <w:szCs w:val="24"/>
              </w:rPr>
              <w:t xml:space="preserve"> </w:t>
            </w:r>
            <w:proofErr w:type="gramStart"/>
            <w:r>
              <w:rPr>
                <w:rFonts w:ascii="Times New Roman" w:hAnsi="Times New Roman"/>
                <w:bCs/>
                <w:sz w:val="24"/>
                <w:szCs w:val="24"/>
              </w:rPr>
              <w:t>ОК</w:t>
            </w:r>
            <w:proofErr w:type="gramEnd"/>
            <w:r>
              <w:rPr>
                <w:rFonts w:ascii="Times New Roman" w:hAnsi="Times New Roman"/>
                <w:bCs/>
                <w:sz w:val="24"/>
                <w:szCs w:val="24"/>
              </w:rPr>
              <w:t xml:space="preserve"> 04, ОК 06, ОК11</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3.2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Советский Союз в 1929–1941 гг.</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«Великий перелом». Перестройка экономики на основе командного администрирования. Форсированная индустриализация: региональная и национальная специфика. Подготовка рабочих и инженерных кадров. Социалистическое соревнование. Ликвидация частной торговли и предпринимательства. Кризис снабжения и введение карточной системы.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Коллективизация сельского хозяйства, ее итоги и последствия. «Раскулачивание». Сопротивление крестьян. Становление колхозного строя. Создание МТС. Голо</w:t>
            </w:r>
            <w:proofErr w:type="gramStart"/>
            <w:r w:rsidRPr="006A529F">
              <w:rPr>
                <w:rFonts w:ascii="Times New Roman" w:hAnsi="Times New Roman" w:cs="Times New Roman"/>
                <w:sz w:val="24"/>
                <w:szCs w:val="24"/>
              </w:rPr>
              <w:t>д в СССР</w:t>
            </w:r>
            <w:proofErr w:type="gramEnd"/>
            <w:r w:rsidRPr="006A529F">
              <w:rPr>
                <w:rFonts w:ascii="Times New Roman" w:hAnsi="Times New Roman" w:cs="Times New Roman"/>
                <w:sz w:val="24"/>
                <w:szCs w:val="24"/>
              </w:rPr>
              <w:t xml:space="preserve"> в 1932–1933 гг.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Условия труда и быта на стройках пятилеток. Жилищная проблема.</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Результаты, цена и издержки модернизации. Превращение СССР в аграрно-индустриальную державу. Ликвидация безработицы.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Утверждение «культа личности» Сталина. Органы госбезопасности и их роль в поддержании диктатуры. Ужесточение цензуры. «История ВК</w:t>
            </w:r>
            <w:proofErr w:type="gramStart"/>
            <w:r w:rsidRPr="006A529F">
              <w:rPr>
                <w:rFonts w:ascii="Times New Roman" w:hAnsi="Times New Roman" w:cs="Times New Roman"/>
                <w:sz w:val="24"/>
                <w:szCs w:val="24"/>
              </w:rPr>
              <w:t>П(</w:t>
            </w:r>
            <w:proofErr w:type="gramEnd"/>
            <w:r w:rsidRPr="006A529F">
              <w:rPr>
                <w:rFonts w:ascii="Times New Roman" w:hAnsi="Times New Roman" w:cs="Times New Roman"/>
                <w:sz w:val="24"/>
                <w:szCs w:val="24"/>
              </w:rPr>
              <w:t>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в регионах и национальных республиках. Репрессии против священнослужителей. ГУЛАГ. Советская социальная и национальная политика 1930-х гг. Пропаганда и реальные достижения. Конституция СССР 1936 г.</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04, ЛР 05, ЛР 06, </w:t>
            </w:r>
          </w:p>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08, ЛР 13,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03, МР 04, МР 05, МР 06, МР 07,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ОК </w:t>
            </w:r>
            <w:proofErr w:type="spellStart"/>
            <w:proofErr w:type="gramStart"/>
            <w:r>
              <w:rPr>
                <w:rFonts w:ascii="Times New Roman" w:hAnsi="Times New Roman"/>
                <w:bCs/>
                <w:sz w:val="24"/>
                <w:szCs w:val="24"/>
              </w:rPr>
              <w:t>ОК</w:t>
            </w:r>
            <w:proofErr w:type="spellEnd"/>
            <w:proofErr w:type="gramEnd"/>
            <w:r>
              <w:rPr>
                <w:rFonts w:ascii="Times New Roman" w:hAnsi="Times New Roman"/>
                <w:bCs/>
                <w:sz w:val="24"/>
                <w:szCs w:val="24"/>
              </w:rPr>
              <w:t xml:space="preserve"> 04, ОК 06, ОК11</w:t>
            </w:r>
          </w:p>
        </w:tc>
      </w:tr>
      <w:tr w:rsidR="002220F2" w:rsidRPr="006A529F" w:rsidTr="00B10B5C">
        <w:trPr>
          <w:trHeight w:val="20"/>
        </w:trPr>
        <w:tc>
          <w:tcPr>
            <w:tcW w:w="5000" w:type="pct"/>
            <w:gridSpan w:val="4"/>
          </w:tcPr>
          <w:p w:rsidR="002220F2" w:rsidRPr="006A529F" w:rsidRDefault="002220F2" w:rsidP="00B10B5C">
            <w:pPr>
              <w:spacing w:after="0" w:line="240" w:lineRule="auto"/>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Профессионально ориентированное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Тема 3.3  Культурное пространство советского общества в 1920–1930-е гг.</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Повседневная жизнь и общественные настроения в 1920-е гг. Повышение общего уровня жизни в годы нэпа. Развертывание культурной революции. Борьба с безграмотностью. Деятельность </w:t>
            </w:r>
            <w:proofErr w:type="spellStart"/>
            <w:r w:rsidRPr="006A529F">
              <w:rPr>
                <w:rFonts w:ascii="Times New Roman" w:hAnsi="Times New Roman" w:cs="Times New Roman"/>
                <w:sz w:val="24"/>
                <w:szCs w:val="24"/>
              </w:rPr>
              <w:t>Наркомпроса</w:t>
            </w:r>
            <w:proofErr w:type="spellEnd"/>
            <w:r w:rsidRPr="006A529F">
              <w:rPr>
                <w:rFonts w:ascii="Times New Roman" w:hAnsi="Times New Roman" w:cs="Times New Roman"/>
                <w:sz w:val="24"/>
                <w:szCs w:val="24"/>
              </w:rPr>
              <w:t xml:space="preserve">. Утверждение советских обрядов и праздников. Наступление на религию. «Союз воинствующих безбожников».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Основные направления в литературе (футуризм) и архитектуре (конструктивизм). Советский авангард. Достижения в области киноискусства.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Образование, наука и культура в 1930-е гг. Академия наук и научные институты. </w:t>
            </w:r>
            <w:r w:rsidRPr="006A529F">
              <w:rPr>
                <w:rFonts w:ascii="Times New Roman" w:hAnsi="Times New Roman" w:cs="Times New Roman"/>
                <w:sz w:val="24"/>
                <w:szCs w:val="24"/>
              </w:rPr>
              <w:lastRenderedPageBreak/>
              <w:t xml:space="preserve">Выдающиеся ученые, конструкторы и их достижения. Освоение Арктики. Культурная революция и ее особенности в национальных регионах.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Установление государственного контроля над сферой литературы и искусства. Создание творческих союзов. Утверждение метода социалистического реализма. Литература и кинематограф 1930-х годов. Культура русского зарубежья.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Воспитание советского патриотизма и интернационализма. Общественный энтузиазм периода первых пятилеток. Развитие спорта. Военно-спортивные организации. Коллективные формы быта и досуга. Пионерия и комсомол. </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lastRenderedPageBreak/>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02, ЛР 03, ЛР 04, ЛР 05, ЛР 06, ЛР 08,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05, МР 06, МР 07, МР 08, МР 09,</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gramStart"/>
            <w:r>
              <w:rPr>
                <w:rFonts w:ascii="Times New Roman" w:hAnsi="Times New Roman"/>
                <w:bCs/>
                <w:sz w:val="24"/>
                <w:szCs w:val="24"/>
              </w:rPr>
              <w:t>ОК</w:t>
            </w:r>
            <w:proofErr w:type="gramEnd"/>
            <w:r>
              <w:rPr>
                <w:rFonts w:ascii="Times New Roman" w:hAnsi="Times New Roman"/>
                <w:bCs/>
                <w:sz w:val="24"/>
                <w:szCs w:val="24"/>
              </w:rPr>
              <w:t xml:space="preserve"> 04, ОК 06, ОК11</w:t>
            </w: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lastRenderedPageBreak/>
              <w:t>Основное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 xml:space="preserve">Тема 3.4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Внешняя политика СССР в 1920–1930-е годы.  СССР накануне Великой Отечественной войны.</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4A7329"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 От курса на мировую революцию к концепции «построения социализма в одной стране».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Вооруженные конфликты на озере Хасан, реке Халхин-Гол и ситуация на Дальнем Востоке в конце 1930-х гг.</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6A529F">
              <w:rPr>
                <w:rFonts w:ascii="Times New Roman" w:hAnsi="Times New Roman" w:cs="Times New Roman"/>
                <w:sz w:val="24"/>
                <w:szCs w:val="24"/>
              </w:rPr>
              <w:t>Буковины</w:t>
            </w:r>
            <w:proofErr w:type="spellEnd"/>
            <w:r w:rsidRPr="006A529F">
              <w:rPr>
                <w:rFonts w:ascii="Times New Roman" w:hAnsi="Times New Roman" w:cs="Times New Roman"/>
                <w:sz w:val="24"/>
                <w:szCs w:val="24"/>
              </w:rPr>
              <w:t>, Западной Украины и Западной Белоруссии.</w:t>
            </w:r>
          </w:p>
        </w:tc>
        <w:tc>
          <w:tcPr>
            <w:tcW w:w="380" w:type="pct"/>
            <w:vAlign w:val="center"/>
          </w:tcPr>
          <w:p w:rsidR="002220F2" w:rsidRPr="006A529F" w:rsidRDefault="004A7329"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05, ЛР 06, ЛР 08, </w:t>
            </w:r>
          </w:p>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13,</w:t>
            </w:r>
            <w:r>
              <w:rPr>
                <w:rFonts w:ascii="Times New Roman" w:hAnsi="Times New Roman"/>
                <w:bCs/>
                <w:sz w:val="24"/>
                <w:szCs w:val="24"/>
              </w:rPr>
              <w:t xml:space="preserve"> </w:t>
            </w:r>
            <w:r w:rsidRPr="006A529F">
              <w:rPr>
                <w:rFonts w:ascii="Times New Roman" w:hAnsi="Times New Roman"/>
                <w:bCs/>
                <w:sz w:val="24"/>
                <w:szCs w:val="24"/>
              </w:rPr>
              <w:t>МР 01, МР 03, МР 04, МР 07, МР 08, МР 09,</w:t>
            </w:r>
            <w:r>
              <w:rPr>
                <w:rFonts w:ascii="Times New Roman" w:hAnsi="Times New Roman"/>
                <w:bCs/>
                <w:sz w:val="24"/>
                <w:szCs w:val="24"/>
              </w:rPr>
              <w:t xml:space="preserve">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gramStart"/>
            <w:r>
              <w:rPr>
                <w:rFonts w:ascii="Times New Roman" w:hAnsi="Times New Roman"/>
                <w:bCs/>
                <w:sz w:val="24"/>
                <w:szCs w:val="24"/>
              </w:rPr>
              <w:t>ОК</w:t>
            </w:r>
            <w:proofErr w:type="gramEnd"/>
            <w:r>
              <w:rPr>
                <w:rFonts w:ascii="Times New Roman" w:hAnsi="Times New Roman"/>
                <w:bCs/>
                <w:sz w:val="24"/>
                <w:szCs w:val="24"/>
              </w:rPr>
              <w:t xml:space="preserve"> 04, ОК 06, ОК11</w:t>
            </w:r>
          </w:p>
        </w:tc>
      </w:tr>
      <w:tr w:rsidR="002220F2" w:rsidRPr="006A529F" w:rsidTr="00B10B5C">
        <w:trPr>
          <w:trHeight w:val="20"/>
        </w:trPr>
        <w:tc>
          <w:tcPr>
            <w:tcW w:w="3739" w:type="pct"/>
            <w:gridSpan w:val="2"/>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Раздел 4. Мир в 1918–1939 гг.</w:t>
            </w:r>
          </w:p>
        </w:tc>
        <w:tc>
          <w:tcPr>
            <w:tcW w:w="380" w:type="pct"/>
            <w:vAlign w:val="center"/>
          </w:tcPr>
          <w:p w:rsidR="002220F2" w:rsidRPr="006A529F" w:rsidRDefault="00C34D47"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04, ЛР 05, ЛР 06, ЛР 08, ЛР 13,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01, МР 02, МР 03, МР 04, МР 05, МР 06, МР 07, МР 08, МР 09.</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ОК12</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 xml:space="preserve">Тема 4.1  Революционные события 1918 – начала 1920-х гг. </w:t>
            </w:r>
            <w:r w:rsidRPr="006A529F">
              <w:rPr>
                <w:rFonts w:ascii="Times New Roman" w:hAnsi="Times New Roman" w:cs="Times New Roman"/>
                <w:b/>
                <w:sz w:val="24"/>
                <w:szCs w:val="24"/>
              </w:rPr>
              <w:lastRenderedPageBreak/>
              <w:t>Версальско-Вашингтонская система.</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lastRenderedPageBreak/>
              <w:t>Содержание учебного материала:</w:t>
            </w:r>
          </w:p>
        </w:tc>
        <w:tc>
          <w:tcPr>
            <w:tcW w:w="380" w:type="pct"/>
            <w:vAlign w:val="center"/>
          </w:tcPr>
          <w:p w:rsidR="002220F2" w:rsidRPr="006A529F" w:rsidRDefault="004A7329"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Образование новых национальных государств. Ноябрьская революция в Германии. Веймарская республика.  Образование Коминтерна. Венгерская советская республика. Образование республики в Турции; кемализм. </w:t>
            </w:r>
          </w:p>
          <w:p w:rsidR="002220F2" w:rsidRPr="006A529F" w:rsidRDefault="002220F2" w:rsidP="00B10B5C">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lastRenderedPageBreak/>
              <w:t xml:space="preserve">Планы послевоенного устройства мира. Парижская мирная конференция. Версальская система. Лига Наций. Генуэзская конференция 1922 г. Соглашение в Рапалло. СССР. Вашингтонская конференция. Пацифистское движение. </w:t>
            </w:r>
          </w:p>
        </w:tc>
        <w:tc>
          <w:tcPr>
            <w:tcW w:w="380" w:type="pct"/>
            <w:vAlign w:val="center"/>
          </w:tcPr>
          <w:p w:rsidR="002220F2" w:rsidRPr="006A529F" w:rsidRDefault="004A7329"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2</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w:t>
            </w:r>
          </w:p>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04, ЛР 05, ЛР 06, </w:t>
            </w:r>
          </w:p>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08, ЛР 13,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lastRenderedPageBreak/>
              <w:t xml:space="preserve">МР 01, МР 02, МР 03, МР 04, МР 05, МР 06, МР 07, МР 08, МР 09,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04, ОК 06, ОК11</w:t>
            </w:r>
          </w:p>
        </w:tc>
      </w:tr>
      <w:tr w:rsidR="002220F2" w:rsidRPr="006A529F" w:rsidTr="00B10B5C">
        <w:trPr>
          <w:trHeight w:val="20"/>
        </w:trPr>
        <w:tc>
          <w:tcPr>
            <w:tcW w:w="701" w:type="pct"/>
            <w:vMerge w:val="restart"/>
          </w:tcPr>
          <w:p w:rsidR="002220F2" w:rsidRPr="006A529F" w:rsidRDefault="002220F2" w:rsidP="00B10B5C">
            <w:pPr>
              <w:spacing w:after="0" w:line="240" w:lineRule="auto"/>
              <w:jc w:val="both"/>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4.2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Мир в 1920-е – 1930-е гг. Нарастание агрессии в мире в 1930-х гг.</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Страны Европы и Северной Америки в первой половине 1920-х гг. 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Приход фашистов к власти в Италии; Б. Муссолини; утверждение тоталитарного режима. Установление авторитарных режимов в странах Европы.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Причины и начало мирового экономического кризиса 1929 – 1933 гг. Экономические и социально-политические последствия кризиса. Победа Ф Д. Рузвельта на выборах 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Возникновение и утверждение нацизма в Германии. НСДАП.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Народный фронт. Борьба против угрозы фашизма. VII Конгресс Коминтерна. Правительства Народного фронта во Франции, Испании. Социальные преобразования в Испании. </w:t>
            </w:r>
            <w:proofErr w:type="spellStart"/>
            <w:r w:rsidRPr="006A529F">
              <w:rPr>
                <w:rFonts w:ascii="Times New Roman" w:hAnsi="Times New Roman" w:cs="Times New Roman"/>
                <w:sz w:val="24"/>
                <w:szCs w:val="24"/>
              </w:rPr>
              <w:t>Франкистский</w:t>
            </w:r>
            <w:proofErr w:type="spellEnd"/>
            <w:r w:rsidRPr="006A529F">
              <w:rPr>
                <w:rFonts w:ascii="Times New Roman" w:hAnsi="Times New Roman" w:cs="Times New Roman"/>
                <w:sz w:val="24"/>
                <w:szCs w:val="24"/>
              </w:rPr>
              <w:t xml:space="preserve"> мятеж и Гражданская война в Испании. Позиции европейских держав в отношении Испании. Советская помощь Испании. Ключевые события войны. Поражение Испанской республики.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Страны Восточной и Южной Азии. Китай после </w:t>
            </w:r>
            <w:proofErr w:type="spellStart"/>
            <w:r w:rsidRPr="006A529F">
              <w:rPr>
                <w:rFonts w:ascii="Times New Roman" w:hAnsi="Times New Roman" w:cs="Times New Roman"/>
                <w:sz w:val="24"/>
                <w:szCs w:val="24"/>
              </w:rPr>
              <w:t>Синьхайской</w:t>
            </w:r>
            <w:proofErr w:type="spellEnd"/>
            <w:r w:rsidRPr="006A529F">
              <w:rPr>
                <w:rFonts w:ascii="Times New Roman" w:hAnsi="Times New Roman" w:cs="Times New Roman"/>
                <w:sz w:val="24"/>
                <w:szCs w:val="24"/>
              </w:rPr>
              <w:t xml:space="preserve"> революции. Революция 1925 – 1927 гг. в Китае.  Режим Чан Кайши и гражданская война с коммунистами. Национально-освободительное движение в Индии в 1919–1939 гг. Индийский национальный конгресс. М. К. Ганди.</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Агрессия Японии против Китая в 1931–1933 гг. Инициативы СССР по созданию системы коллективной безопасности. Агрессивная политика нацистской Германии (оккупация Рейнской зоны, аншлюс Австрии). Судетский кризис. Мюнхенское соглашение и его последствия. Политика «умиротворения» агрессора. Ликвидация </w:t>
            </w:r>
            <w:r w:rsidRPr="006A529F">
              <w:rPr>
                <w:rFonts w:ascii="Times New Roman" w:hAnsi="Times New Roman" w:cs="Times New Roman"/>
                <w:sz w:val="24"/>
                <w:szCs w:val="24"/>
              </w:rPr>
              <w:lastRenderedPageBreak/>
              <w:t>независимости Чехословакии. Итало-эфиопская война. Японо-китайская война и советско-японские конфликты. Создание оси Берлин–Рим–Токио. Британско-франко-советские переговоры в Москве. Советско-германский договор о ненападении и его последствия.</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lastRenderedPageBreak/>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05, ЛР 06, ЛР 08,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02, МР 03, МР 04, МР 09,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ОК12</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Практическое занятие № 4.</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pacing w:after="0" w:line="240" w:lineRule="auto"/>
              <w:jc w:val="center"/>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Default="002220F2" w:rsidP="00B10B5C">
            <w:pPr>
              <w:spacing w:after="0" w:line="240" w:lineRule="auto"/>
              <w:jc w:val="both"/>
              <w:rPr>
                <w:rFonts w:ascii="Times New Roman" w:hAnsi="Times New Roman" w:cs="Times New Roman"/>
                <w:sz w:val="24"/>
                <w:szCs w:val="24"/>
              </w:rPr>
            </w:pPr>
            <w:r w:rsidRPr="006A529F">
              <w:rPr>
                <w:rFonts w:ascii="Times New Roman" w:eastAsia="Calibri" w:hAnsi="Times New Roman"/>
                <w:iCs/>
                <w:sz w:val="24"/>
                <w:szCs w:val="24"/>
              </w:rPr>
              <w:t>Анализ фрагментов исторических источников (воспоминаний участников и очевидцев событий) по теме «</w:t>
            </w:r>
            <w:r w:rsidRPr="006A529F">
              <w:rPr>
                <w:rFonts w:ascii="Times New Roman" w:hAnsi="Times New Roman" w:cs="Times New Roman"/>
                <w:sz w:val="24"/>
                <w:szCs w:val="24"/>
              </w:rPr>
              <w:t>Возникновение и утверждение нацизма в Германии».</w:t>
            </w:r>
          </w:p>
          <w:p w:rsidR="001B7F43" w:rsidRDefault="001B7F43" w:rsidP="00B10B5C">
            <w:pPr>
              <w:spacing w:after="0" w:line="240" w:lineRule="auto"/>
              <w:jc w:val="both"/>
              <w:rPr>
                <w:rFonts w:ascii="Times New Roman" w:hAnsi="Times New Roman" w:cs="Times New Roman"/>
                <w:sz w:val="24"/>
                <w:szCs w:val="24"/>
              </w:rPr>
            </w:pPr>
            <w:r>
              <w:rPr>
                <w:rFonts w:ascii="Times New Roman" w:eastAsia="Times New Roman" w:hAnsi="Times New Roman" w:cs="Times New Roman"/>
                <w:b/>
                <w:bCs/>
                <w:sz w:val="24"/>
                <w:szCs w:val="24"/>
                <w:lang w:eastAsia="ru-RU"/>
              </w:rPr>
              <w:t>Практическое занятие № 5</w:t>
            </w:r>
            <w:r w:rsidRPr="006A529F">
              <w:rPr>
                <w:rFonts w:ascii="Times New Roman" w:eastAsia="Times New Roman" w:hAnsi="Times New Roman" w:cs="Times New Roman"/>
                <w:b/>
                <w:bCs/>
                <w:sz w:val="24"/>
                <w:szCs w:val="24"/>
                <w:lang w:eastAsia="ru-RU"/>
              </w:rPr>
              <w:t>.</w:t>
            </w:r>
          </w:p>
          <w:p w:rsidR="001B7F43" w:rsidRPr="006A529F" w:rsidRDefault="001B7F43"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w:t>
            </w:r>
            <w:r w:rsidRPr="006A529F">
              <w:rPr>
                <w:rFonts w:ascii="Times New Roman" w:eastAsia="Calibri" w:hAnsi="Times New Roman" w:cs="Times New Roman"/>
                <w:sz w:val="24"/>
                <w:szCs w:val="24"/>
              </w:rPr>
              <w:t>оиск, анализ и систематизация информации</w:t>
            </w:r>
            <w:r w:rsidRPr="006A529F">
              <w:rPr>
                <w:rFonts w:ascii="Times New Roman" w:hAnsi="Times New Roman" w:cs="Times New Roman"/>
                <w:sz w:val="24"/>
                <w:szCs w:val="24"/>
              </w:rPr>
              <w:t xml:space="preserve"> (исторических источников, статистических данных, работа с исторической картой)</w:t>
            </w:r>
            <w:r w:rsidRPr="006A529F">
              <w:rPr>
                <w:rFonts w:ascii="Times New Roman" w:eastAsia="Calibri" w:hAnsi="Times New Roman" w:cs="Times New Roman"/>
                <w:sz w:val="24"/>
                <w:szCs w:val="24"/>
              </w:rPr>
              <w:t xml:space="preserve"> по теме</w:t>
            </w:r>
            <w:r w:rsidRPr="006A529F">
              <w:rPr>
                <w:rFonts w:ascii="Times New Roman" w:hAnsi="Times New Roman" w:cs="Times New Roman"/>
                <w:sz w:val="24"/>
                <w:szCs w:val="24"/>
              </w:rPr>
              <w:t xml:space="preserve"> «Причины и начало Второй мировой войны. Стратегические планы главных воюющих сторон».</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05, ЛР 06,</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01, МР 02, МР 03,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
          <w:p w:rsidR="002220F2" w:rsidRPr="00A907E6" w:rsidRDefault="002220F2" w:rsidP="00B10B5C">
            <w:pPr>
              <w:autoSpaceDE w:val="0"/>
              <w:autoSpaceDN w:val="0"/>
              <w:adjustRightInd w:val="0"/>
              <w:spacing w:after="0" w:line="240" w:lineRule="auto"/>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ОК12</w:t>
            </w:r>
          </w:p>
        </w:tc>
      </w:tr>
      <w:tr w:rsidR="002220F2" w:rsidRPr="006A529F" w:rsidTr="00B10B5C">
        <w:trPr>
          <w:trHeight w:val="20"/>
        </w:trPr>
        <w:tc>
          <w:tcPr>
            <w:tcW w:w="5000" w:type="pct"/>
            <w:gridSpan w:val="4"/>
          </w:tcPr>
          <w:p w:rsidR="002220F2" w:rsidRPr="006A529F" w:rsidRDefault="002220F2" w:rsidP="00B10B5C">
            <w:pPr>
              <w:spacing w:after="0" w:line="240" w:lineRule="auto"/>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Профессионально ориентированное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jc w:val="both"/>
              <w:rPr>
                <w:rFonts w:ascii="Times New Roman" w:hAnsi="Times New Roman" w:cs="Times New Roman"/>
                <w:b/>
                <w:sz w:val="24"/>
                <w:szCs w:val="24"/>
              </w:rPr>
            </w:pPr>
            <w:r w:rsidRPr="006A529F">
              <w:rPr>
                <w:rFonts w:ascii="Times New Roman" w:hAnsi="Times New Roman" w:cs="Times New Roman"/>
                <w:b/>
                <w:sz w:val="24"/>
                <w:szCs w:val="24"/>
              </w:rPr>
              <w:t xml:space="preserve">Тема 4.3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 xml:space="preserve">Развитие культуры в первой трети ХХ </w:t>
            </w:r>
            <w:proofErr w:type="gramStart"/>
            <w:r w:rsidRPr="006A529F">
              <w:rPr>
                <w:rFonts w:ascii="Times New Roman" w:hAnsi="Times New Roman" w:cs="Times New Roman"/>
                <w:b/>
                <w:sz w:val="24"/>
                <w:szCs w:val="24"/>
              </w:rPr>
              <w:t>в</w:t>
            </w:r>
            <w:proofErr w:type="gramEnd"/>
            <w:r w:rsidRPr="006A529F">
              <w:rPr>
                <w:rFonts w:ascii="Times New Roman" w:hAnsi="Times New Roman" w:cs="Times New Roman"/>
                <w:b/>
                <w:sz w:val="24"/>
                <w:szCs w:val="24"/>
              </w:rPr>
              <w:t>.</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Развитие кинематографа. Музыкальное искусство. Ведущие деятели культуры первой трети ХХ в. Тоталитаризм и культура. Массовая культура. Олимпийское движение.</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t>2</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02, ЛР 03, ЛР 04, ЛР 05, ЛР 06, ЛР 08, МР 01, МР 02, МР 03, МР 04, МР 09,</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ОК12</w:t>
            </w: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Основное содержание</w:t>
            </w:r>
          </w:p>
        </w:tc>
      </w:tr>
      <w:tr w:rsidR="002220F2" w:rsidRPr="006A529F" w:rsidTr="00B10B5C">
        <w:trPr>
          <w:trHeight w:val="20"/>
        </w:trPr>
        <w:tc>
          <w:tcPr>
            <w:tcW w:w="3739" w:type="pct"/>
            <w:gridSpan w:val="2"/>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Раздел 5. Вторая мировая война 1930 – 1945 гг. Великая Отечественная война 1941 – 1945 гг.</w:t>
            </w:r>
          </w:p>
        </w:tc>
        <w:tc>
          <w:tcPr>
            <w:tcW w:w="380" w:type="pct"/>
            <w:vAlign w:val="center"/>
          </w:tcPr>
          <w:p w:rsidR="002220F2" w:rsidRPr="006A529F" w:rsidRDefault="002220F2" w:rsidP="003474D8">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r w:rsidR="003474D8">
              <w:rPr>
                <w:rFonts w:ascii="Times New Roman" w:eastAsia="Times New Roman" w:hAnsi="Times New Roman" w:cs="Times New Roman"/>
                <w:b/>
                <w:bCs/>
                <w:sz w:val="24"/>
                <w:szCs w:val="24"/>
                <w:lang w:eastAsia="ru-RU"/>
              </w:rPr>
              <w:t>4</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04, ЛР 05, ЛР 06, ЛР 08, ЛР 13,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01, МР 02, МР 03, МР 04, МР 05, МР 06, МР 07, МР 08, МР 09,</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01, ОК 02, ОК05, ОК08, ОК 09, ОК 11</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 xml:space="preserve">Тема 5.1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Начало Второй мировой войны</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C34D47"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Причины и начало Второй мировой войны. Стратегические планы главных воюющих сторон. «Странная война», «линия Мажино». Разгром Польши. Присоединение к </w:t>
            </w:r>
            <w:r w:rsidRPr="006A529F">
              <w:rPr>
                <w:rFonts w:ascii="Times New Roman" w:hAnsi="Times New Roman" w:cs="Times New Roman"/>
                <w:sz w:val="24"/>
                <w:szCs w:val="24"/>
              </w:rPr>
              <w:lastRenderedPageBreak/>
              <w:t xml:space="preserve">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w:t>
            </w:r>
            <w:proofErr w:type="spellStart"/>
            <w:r w:rsidRPr="006A529F">
              <w:rPr>
                <w:rFonts w:ascii="Times New Roman" w:hAnsi="Times New Roman" w:cs="Times New Roman"/>
                <w:sz w:val="24"/>
                <w:szCs w:val="24"/>
              </w:rPr>
              <w:t>Буковины</w:t>
            </w:r>
            <w:proofErr w:type="spellEnd"/>
            <w:r w:rsidRPr="006A529F">
              <w:rPr>
                <w:rFonts w:ascii="Times New Roman" w:hAnsi="Times New Roman" w:cs="Times New Roman"/>
                <w:sz w:val="24"/>
                <w:szCs w:val="24"/>
              </w:rPr>
              <w:t xml:space="preserve"> к СССР. Советско-финляндская война и ее международные последствия. Завоевания Германии в Европе. Разгром Франц</w:t>
            </w:r>
            <w:proofErr w:type="gramStart"/>
            <w:r w:rsidRPr="006A529F">
              <w:rPr>
                <w:rFonts w:ascii="Times New Roman" w:hAnsi="Times New Roman" w:cs="Times New Roman"/>
                <w:sz w:val="24"/>
                <w:szCs w:val="24"/>
              </w:rPr>
              <w:t>ии и ее</w:t>
            </w:r>
            <w:proofErr w:type="gramEnd"/>
            <w:r w:rsidRPr="006A529F">
              <w:rPr>
                <w:rFonts w:ascii="Times New Roman" w:hAnsi="Times New Roman" w:cs="Times New Roman"/>
                <w:sz w:val="24"/>
                <w:szCs w:val="24"/>
              </w:rPr>
              <w:t xml:space="preserve"> союзников. Битва за Британию. Рост советско-германских противоречий.</w:t>
            </w:r>
          </w:p>
        </w:tc>
        <w:tc>
          <w:tcPr>
            <w:tcW w:w="380" w:type="pct"/>
            <w:vAlign w:val="center"/>
          </w:tcPr>
          <w:p w:rsidR="002220F2" w:rsidRPr="006A529F" w:rsidRDefault="00C34D47"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2</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03, ЛР 04, ЛР 06, ЛР 08, МР 01, МР 02, </w:t>
            </w:r>
            <w:r w:rsidRPr="006A529F">
              <w:rPr>
                <w:rFonts w:ascii="Times New Roman" w:hAnsi="Times New Roman"/>
                <w:bCs/>
                <w:sz w:val="24"/>
                <w:szCs w:val="24"/>
              </w:rPr>
              <w:lastRenderedPageBreak/>
              <w:t xml:space="preserve">МР 05,  МР 06, МР 07, </w:t>
            </w:r>
          </w:p>
          <w:p w:rsidR="002220F2" w:rsidRPr="006A529F" w:rsidRDefault="002220F2" w:rsidP="001B7F43">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01, ОК 02, ОК05, ОК08, ОК 09, ОК 11</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5.2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Начало и первый период Великой Отечественной войны (июнь 1941 – осень 1942).</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План «Барбаросса». Вторжение Герман</w:t>
            </w:r>
            <w:proofErr w:type="gramStart"/>
            <w:r w:rsidRPr="006A529F">
              <w:rPr>
                <w:rFonts w:ascii="Times New Roman" w:hAnsi="Times New Roman" w:cs="Times New Roman"/>
                <w:sz w:val="24"/>
                <w:szCs w:val="24"/>
              </w:rPr>
              <w:t>ии и ее</w:t>
            </w:r>
            <w:proofErr w:type="gramEnd"/>
            <w:r w:rsidRPr="006A529F">
              <w:rPr>
                <w:rFonts w:ascii="Times New Roman" w:hAnsi="Times New Roman" w:cs="Times New Roman"/>
                <w:sz w:val="24"/>
                <w:szCs w:val="24"/>
              </w:rPr>
              <w:t xml:space="preserve"> сателлитов на территорию СССР. Героическое сопротивление врагу (Брестская крепость). Причины поражений Красной армии на начальном этапе войны.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Битва за Москву. Москва на осадном положении. Парад 7 ноября на Красной площади. Переход в контрнаступление и разгром немецкой группировки под Москвой.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Формирование Антигитлеровской коалиции. Нападение Японии на США (операция в </w:t>
            </w:r>
            <w:proofErr w:type="spellStart"/>
            <w:r w:rsidRPr="006A529F">
              <w:rPr>
                <w:rFonts w:ascii="Times New Roman" w:hAnsi="Times New Roman" w:cs="Times New Roman"/>
                <w:sz w:val="24"/>
                <w:szCs w:val="24"/>
              </w:rPr>
              <w:t>Пёрл-Харбор</w:t>
            </w:r>
            <w:proofErr w:type="spellEnd"/>
            <w:r w:rsidRPr="006A529F">
              <w:rPr>
                <w:rFonts w:ascii="Times New Roman" w:hAnsi="Times New Roman" w:cs="Times New Roman"/>
                <w:sz w:val="24"/>
                <w:szCs w:val="24"/>
              </w:rPr>
              <w:t xml:space="preserve">), вступление США в войну. Ленд-лиз.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Наступательные операции Красной Армии зимой–весной 1942 г. Завершение, итоги и значение Московской битвы.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Блокада Ленинграда. Героизм и трагедия гражданского населения. Эвакуация ленинградцев. «Дорога жизни».</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Перестройка экономики на военный лад. Эвакуация предприятий, населения и ресурсов.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Нацистский оккупационный режим.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rsidR="002220F2" w:rsidRPr="006A529F" w:rsidRDefault="002220F2" w:rsidP="00B10B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w:t>
            </w:r>
            <w:r w:rsidRPr="006A529F">
              <w:rPr>
                <w:rFonts w:ascii="Times New Roman" w:hAnsi="Times New Roman" w:cs="Times New Roman"/>
                <w:sz w:val="24"/>
                <w:szCs w:val="24"/>
              </w:rPr>
              <w:t>ачало массового сопротивления врагу. Восстания в нацистских лагерях. Развертывание партизанского движения.</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02, ЛР 03, ЛР 06, ЛР 08, ЛР 13,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02, МР 04, МР 05, МР 06, МР 07, МР 09,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ОК12</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 xml:space="preserve">Тема 5.3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 xml:space="preserve">Коренной перелом в ходе войны (осень </w:t>
            </w:r>
            <w:r w:rsidRPr="006A529F">
              <w:rPr>
                <w:rFonts w:ascii="Times New Roman" w:hAnsi="Times New Roman" w:cs="Times New Roman"/>
                <w:b/>
                <w:sz w:val="24"/>
                <w:szCs w:val="24"/>
              </w:rPr>
              <w:lastRenderedPageBreak/>
              <w:t>1942 – 1943 г.).</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lastRenderedPageBreak/>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Германское наступление весной–летом 1942 г. Поражение советских вой</w:t>
            </w:r>
            <w:proofErr w:type="gramStart"/>
            <w:r w:rsidRPr="006A529F">
              <w:rPr>
                <w:rFonts w:ascii="Times New Roman" w:hAnsi="Times New Roman" w:cs="Times New Roman"/>
                <w:sz w:val="24"/>
                <w:szCs w:val="24"/>
              </w:rPr>
              <w:t>ск в Кр</w:t>
            </w:r>
            <w:proofErr w:type="gramEnd"/>
            <w:r w:rsidRPr="006A529F">
              <w:rPr>
                <w:rFonts w:ascii="Times New Roman" w:hAnsi="Times New Roman" w:cs="Times New Roman"/>
                <w:sz w:val="24"/>
                <w:szCs w:val="24"/>
              </w:rPr>
              <w:t xml:space="preserve">ыму. Битва за Кавказ. Оборона Сталинграда. Окружение неприятельской группировки под Сталинградом и разгром гитлеровцев. Итоги и значение победы Красной армии под </w:t>
            </w:r>
            <w:r w:rsidRPr="006A529F">
              <w:rPr>
                <w:rFonts w:ascii="Times New Roman" w:hAnsi="Times New Roman" w:cs="Times New Roman"/>
                <w:sz w:val="24"/>
                <w:szCs w:val="24"/>
              </w:rPr>
              <w:lastRenderedPageBreak/>
              <w:t xml:space="preserve">Сталинградом.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Прорыв блокады Ленинграда в январе 1943 г. Значение героического сопротивления Ленинграда.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Битва на Курской дуге. Соотношение сил. Провал немецкого наступления. Танковые сражения под Прохоровкой и </w:t>
            </w:r>
            <w:proofErr w:type="spellStart"/>
            <w:r w:rsidRPr="006A529F">
              <w:rPr>
                <w:rFonts w:ascii="Times New Roman" w:hAnsi="Times New Roman" w:cs="Times New Roman"/>
                <w:sz w:val="24"/>
                <w:szCs w:val="24"/>
              </w:rPr>
              <w:t>Обоянью</w:t>
            </w:r>
            <w:proofErr w:type="spellEnd"/>
            <w:r w:rsidRPr="006A529F">
              <w:rPr>
                <w:rFonts w:ascii="Times New Roman" w:hAnsi="Times New Roman" w:cs="Times New Roman"/>
                <w:sz w:val="24"/>
                <w:szCs w:val="24"/>
              </w:rPr>
              <w:t xml:space="preserve">. Итоги и значение Курской битвы.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Битва за Днепр.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Сотрудничество с врагом (коллаборационизм): формы, причины, масштабы. Русская освободительная армия и другие антисоветские национальные военные формирования в составе вермахта.</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Война в Северной Африке. Сражение при Эль-Аламейне. Высадка союзнических войск в Италии и падение режима Муссолини. Перелом в войне на Тихом океане.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СССР и союзники. Проблема второго фронта. Тегеранская конференция 1943 г.</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lastRenderedPageBreak/>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02, ЛР 03, ЛР 06, </w:t>
            </w:r>
          </w:p>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08, ЛР 13,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02, МР 05, </w:t>
            </w:r>
            <w:r w:rsidRPr="006A529F">
              <w:rPr>
                <w:rFonts w:ascii="Times New Roman" w:hAnsi="Times New Roman"/>
                <w:bCs/>
                <w:sz w:val="24"/>
                <w:szCs w:val="24"/>
              </w:rPr>
              <w:lastRenderedPageBreak/>
              <w:t>МР 06, МР 07, МР 08,</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w:t>
            </w:r>
            <w:r>
              <w:rPr>
                <w:rFonts w:ascii="Times New Roman" w:hAnsi="Times New Roman"/>
                <w:bCs/>
                <w:sz w:val="24"/>
                <w:szCs w:val="24"/>
              </w:rPr>
              <w:t xml:space="preserve"> </w:t>
            </w: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ОК12</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Практическое занятие № 6.</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pacing w:after="0" w:line="240" w:lineRule="auto"/>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t>Работа с историческими картами по поиску, анализу, обозначению главных стратегических наступательных операций воюющих сторон в годы Великой Отечественной войны 1941-1945 гг.</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02, ЛР 03, ЛР 06,</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02, МР 05, МР 06,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ОК12</w:t>
            </w:r>
          </w:p>
        </w:tc>
      </w:tr>
      <w:tr w:rsidR="002220F2" w:rsidRPr="006A529F" w:rsidTr="00B10B5C">
        <w:trPr>
          <w:trHeight w:val="20"/>
        </w:trPr>
        <w:tc>
          <w:tcPr>
            <w:tcW w:w="5000" w:type="pct"/>
            <w:gridSpan w:val="4"/>
          </w:tcPr>
          <w:p w:rsidR="002220F2" w:rsidRPr="006A529F" w:rsidRDefault="002220F2" w:rsidP="00B10B5C">
            <w:pPr>
              <w:spacing w:after="0" w:line="240" w:lineRule="auto"/>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Профессионально ориентированное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 xml:space="preserve">Тема 5.4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Человек и культура в годы Великой Отечественной войны.</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Советская страна: единство фронта и тыла. «Всё для фронта, всё для победы!». Трудовой подвиг народа. Фронтовая повседневность. Повседневность в советском тылу. Военная дисциплина на производстве. Карточная система и нормы снабжения в городах. Положение в деревне.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Культурное пространство войны. Песня «Священная война» – призыв к сопротивлению врагу. Советские писатели, композиторы, художники, ученые в условиях войны. Помощь мастеров культуры фронту. Государство и церковь в годы войны. Патриотическое служение представителей религиозных конфессий.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Положение населения в оккупированных странах Европы. Коллаборационизм. Движение Сопротивления, его герои. Партизанская война в Югославии. </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05, </w:t>
            </w:r>
          </w:p>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06, МР 01, МР 04, МР 05, МР 08, МР 09,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ОК12</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Практическое занятие № 7.</w:t>
            </w:r>
          </w:p>
        </w:tc>
        <w:tc>
          <w:tcPr>
            <w:tcW w:w="380" w:type="pct"/>
            <w:vAlign w:val="center"/>
          </w:tcPr>
          <w:p w:rsidR="002220F2" w:rsidRPr="006A529F" w:rsidRDefault="001C5256"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pacing w:after="0" w:line="240" w:lineRule="auto"/>
              <w:jc w:val="center"/>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Р</w:t>
            </w:r>
            <w:r w:rsidRPr="006A529F">
              <w:rPr>
                <w:rFonts w:ascii="Times New Roman" w:eastAsia="Calibri" w:hAnsi="Times New Roman" w:cs="Times New Roman"/>
                <w:sz w:val="24"/>
                <w:szCs w:val="24"/>
              </w:rPr>
              <w:t>абота с информационными источниками по выделению главной мысли автора, формированию и аргументации собственной позиции по вопросам темы</w:t>
            </w:r>
            <w:r w:rsidRPr="006A529F">
              <w:rPr>
                <w:rFonts w:ascii="Times New Roman" w:hAnsi="Times New Roman" w:cs="Times New Roman"/>
                <w:sz w:val="24"/>
                <w:szCs w:val="24"/>
              </w:rPr>
              <w:t xml:space="preserve"> «Советские писатели, композиторы, художники, ученые в условиях войны. Помощь мастеров </w:t>
            </w:r>
            <w:r w:rsidRPr="006A529F">
              <w:rPr>
                <w:rFonts w:ascii="Times New Roman" w:hAnsi="Times New Roman" w:cs="Times New Roman"/>
                <w:sz w:val="24"/>
                <w:szCs w:val="24"/>
              </w:rPr>
              <w:lastRenderedPageBreak/>
              <w:t>культуры фронту».</w:t>
            </w:r>
          </w:p>
        </w:tc>
        <w:tc>
          <w:tcPr>
            <w:tcW w:w="380" w:type="pct"/>
            <w:vAlign w:val="center"/>
          </w:tcPr>
          <w:p w:rsidR="002220F2" w:rsidRPr="006A529F" w:rsidRDefault="001C5256"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05,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05, МР 08,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gramStart"/>
            <w:r>
              <w:rPr>
                <w:rFonts w:ascii="Times New Roman" w:hAnsi="Times New Roman"/>
                <w:bCs/>
                <w:sz w:val="24"/>
                <w:szCs w:val="24"/>
              </w:rPr>
              <w:lastRenderedPageBreak/>
              <w:t>ОК</w:t>
            </w:r>
            <w:proofErr w:type="gramEnd"/>
            <w:r>
              <w:rPr>
                <w:rFonts w:ascii="Times New Roman" w:hAnsi="Times New Roman"/>
                <w:bCs/>
                <w:sz w:val="24"/>
                <w:szCs w:val="24"/>
              </w:rPr>
              <w:t xml:space="preserve"> 05, ОК 06, ОК12</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lastRenderedPageBreak/>
              <w:t>Основное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 xml:space="preserve">Тема 5.5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Победа СССР в Великой Отечественной войне. Завершение боевых действий в Европе.</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Завершение освобождения территории СССР. Освобождение правобережной Украины и Крыма. Наступление советских войск в Белоруссии и Прибалтике.</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Боевые действия в Восточной и Центральной Европе и освободительная миссия Красной армии. Встреча на Эльбе.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Битва за Берлин и окончание войны в Европе. Капитуляция Германии.  Война и общество. 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 Взаимоотношения государства и церкви.</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Антигитлеровская коалиция. Открытие Второго фронта в Европе. Ялтинская конференция 1945 г.: основные решения и дискуссии. Создание ООН (июнь 1945 г.). Потсдамская конференция. Судьба послевоенной Германии. Решение проблемы репараций.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Завершение боевых действий в Европе. Итоги Великой Отечественной войны 1941 – 1945 гг. Истоки, цена и историческое значение Победы.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Наш край в годы Великой Отечественной войны.</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04, МР 01, МР 02, МР 03, МР 04, МР 05,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ОК12</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Тема 5.6  Завершение Второй мировой войны.</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3474D8"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uppressAutoHyphens/>
              <w:spacing w:after="0" w:line="240" w:lineRule="auto"/>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Атомные бомбардировки городов Хиросимы и Нагасаки американской авиацией, их последствия. Вступление СССР в войну против Японии. Боевые действия в Маньчжурии, на Сахалине и Курильских островах. Разгром </w:t>
            </w:r>
            <w:proofErr w:type="spellStart"/>
            <w:r w:rsidRPr="006A529F">
              <w:rPr>
                <w:rFonts w:ascii="Times New Roman" w:hAnsi="Times New Roman" w:cs="Times New Roman"/>
                <w:sz w:val="24"/>
                <w:szCs w:val="24"/>
              </w:rPr>
              <w:t>Квантунской</w:t>
            </w:r>
            <w:proofErr w:type="spellEnd"/>
            <w:r w:rsidRPr="006A529F">
              <w:rPr>
                <w:rFonts w:ascii="Times New Roman" w:hAnsi="Times New Roman" w:cs="Times New Roman"/>
                <w:sz w:val="24"/>
                <w:szCs w:val="24"/>
              </w:rPr>
              <w:t xml:space="preserve"> армии. Капитуляция Японии.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Нюрнбергский трибунал и Токийский </w:t>
            </w:r>
            <w:proofErr w:type="gramStart"/>
            <w:r w:rsidRPr="006A529F">
              <w:rPr>
                <w:rFonts w:ascii="Times New Roman" w:hAnsi="Times New Roman" w:cs="Times New Roman"/>
                <w:sz w:val="24"/>
                <w:szCs w:val="24"/>
              </w:rPr>
              <w:t>процесс над</w:t>
            </w:r>
            <w:proofErr w:type="gramEnd"/>
            <w:r w:rsidRPr="006A529F">
              <w:rPr>
                <w:rFonts w:ascii="Times New Roman" w:hAnsi="Times New Roman" w:cs="Times New Roman"/>
                <w:sz w:val="24"/>
                <w:szCs w:val="24"/>
              </w:rPr>
              <w:t xml:space="preserve"> военными преступниками Германии и Японии.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w:t>
            </w:r>
          </w:p>
        </w:tc>
        <w:tc>
          <w:tcPr>
            <w:tcW w:w="380" w:type="pct"/>
            <w:vAlign w:val="center"/>
          </w:tcPr>
          <w:p w:rsidR="002220F2" w:rsidRPr="006A529F" w:rsidRDefault="003474D8"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08,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ЛР 13, МР 01, МР 05, МР 06, МР 07, МР 08, МР 09.ПРб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ОК12</w:t>
            </w:r>
          </w:p>
          <w:p w:rsidR="002220F2" w:rsidRPr="006A529F" w:rsidRDefault="002220F2" w:rsidP="00B10B5C">
            <w:pPr>
              <w:spacing w:after="0" w:line="240" w:lineRule="auto"/>
              <w:rPr>
                <w:rFonts w:ascii="Times New Roman" w:hAnsi="Times New Roman"/>
                <w:bCs/>
                <w:sz w:val="24"/>
                <w:szCs w:val="24"/>
              </w:rPr>
            </w:pP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Практическое занятие № 8.</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pacing w:after="0" w:line="240" w:lineRule="auto"/>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Анализ и обобщение информации, высказывание и аргументации собственной точки зрения по вопросам темы «Общие итоги Великой Отечественной и Второй мировой войны. Решающий вклад СССР в победу антигитлеровской коалиции».</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13, МР 01, МР 05, МР 06, МР 09,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ОК12.</w:t>
            </w:r>
          </w:p>
        </w:tc>
      </w:tr>
      <w:tr w:rsidR="002220F2" w:rsidRPr="006A529F" w:rsidTr="00B10B5C">
        <w:trPr>
          <w:trHeight w:val="20"/>
        </w:trPr>
        <w:tc>
          <w:tcPr>
            <w:tcW w:w="3739" w:type="pct"/>
            <w:gridSpan w:val="2"/>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lastRenderedPageBreak/>
              <w:t>Раздел 6. СССР в 1945–1991 гг.</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eastAsia="ru-RU"/>
              </w:rPr>
              <w:t>3</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02, ЛР 03,</w:t>
            </w:r>
          </w:p>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04, ЛР 05, ЛР 06,</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ЛР 08, ЛР 13, МР 01, МР 02, МР 03, МР 04, МР 05, МР 06, МР 07, МР 08, МР 09,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ОК07, ОК 08, ОК 09, ОК 10.</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 xml:space="preserve">Тема 6.1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СССР в 1945–1953 гг.</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Влияние последствий войны на советскую систему и общество. Представления власти и народа о послевоенном развитии страны. Разруха. Обострение жилищной проблемы.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Ресурсы и приоритеты восстановления. Демилитаризация экономики и переориентация на выпуск гражданской продукции. Сохранение трудового законодательства военного времени на период восстановления разрушенного хозяйства. Восстановление индустриального потенциала страны. Сельское хозяйство и положение деревни. Колхозный рынок. Голод 1946–1947 гг. Денежная реформа и отмена карточной системы (1947 г.).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Сталин и его окружение. Ужесточение административно-командной системы.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Рост влияния СССР на международной арене. Первые шаги ООН. Начало «холодной войны». Советский атомный проект, его значение. Начало гонки вооружений.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w:t>
            </w:r>
            <w:proofErr w:type="gramStart"/>
            <w:r w:rsidRPr="006A529F">
              <w:rPr>
                <w:rFonts w:ascii="Times New Roman" w:hAnsi="Times New Roman" w:cs="Times New Roman"/>
                <w:sz w:val="24"/>
                <w:szCs w:val="24"/>
              </w:rPr>
              <w:t>Создание Совета Экономической Взаимопомощи СЭВ).</w:t>
            </w:r>
            <w:proofErr w:type="gramEnd"/>
            <w:r w:rsidRPr="006A529F">
              <w:rPr>
                <w:rFonts w:ascii="Times New Roman" w:hAnsi="Times New Roman" w:cs="Times New Roman"/>
                <w:sz w:val="24"/>
                <w:szCs w:val="24"/>
              </w:rPr>
              <w:t xml:space="preserve"> Конфликт с Югославией. Организация Североатлантического договора (НАТО). Создание Организации Варшавского договора (ОВД).</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04, ЛР 05, ЛР 06, ЛР 08, МР 01, МР 02, МР 03, МР 06, МР 07, МР 08,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ОК07, ОК 08, ОК 09, ОК 10.</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 xml:space="preserve">Тема 6.2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 xml:space="preserve">СССР в середине 1950-х – первой половине 1960-х </w:t>
            </w:r>
            <w:r w:rsidRPr="006A529F">
              <w:rPr>
                <w:rFonts w:ascii="Times New Roman" w:hAnsi="Times New Roman" w:cs="Times New Roman"/>
                <w:b/>
                <w:sz w:val="24"/>
                <w:szCs w:val="24"/>
              </w:rPr>
              <w:lastRenderedPageBreak/>
              <w:t>гг.</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lastRenderedPageBreak/>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4</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Смена политического курса. Смерть Сталина и борьба за власть в советском руководстве. Переход политического лидерства к Н.С. Хрущеву. Признаки наступления «оттепели» в политике, экономике, культурной сфере. Начало критики </w:t>
            </w:r>
            <w:r w:rsidRPr="006A529F">
              <w:rPr>
                <w:rFonts w:ascii="Times New Roman" w:hAnsi="Times New Roman" w:cs="Times New Roman"/>
                <w:sz w:val="24"/>
                <w:szCs w:val="24"/>
              </w:rPr>
              <w:lastRenderedPageBreak/>
              <w:t>сталинизма.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w:t>
            </w:r>
            <w:proofErr w:type="gramStart"/>
            <w:r w:rsidRPr="006A529F">
              <w:rPr>
                <w:rFonts w:ascii="Times New Roman" w:hAnsi="Times New Roman" w:cs="Times New Roman"/>
                <w:sz w:val="24"/>
                <w:szCs w:val="24"/>
              </w:rPr>
              <w:t>II</w:t>
            </w:r>
            <w:proofErr w:type="gramEnd"/>
            <w:r w:rsidRPr="006A529F">
              <w:rPr>
                <w:rFonts w:ascii="Times New Roman" w:hAnsi="Times New Roman" w:cs="Times New Roman"/>
                <w:sz w:val="24"/>
                <w:szCs w:val="24"/>
              </w:rPr>
              <w:t xml:space="preserve"> Съезд КПСС и программа построения коммунизма в СССР. Воспитание «нового человека».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Социальные программы. Реформа системы образования. Пенсионная реформа. Массовое жилищное строительство, </w:t>
            </w:r>
            <w:proofErr w:type="spellStart"/>
            <w:r w:rsidRPr="006A529F">
              <w:rPr>
                <w:rFonts w:ascii="Times New Roman" w:hAnsi="Times New Roman" w:cs="Times New Roman"/>
                <w:sz w:val="24"/>
                <w:szCs w:val="24"/>
              </w:rPr>
              <w:t>хрущевки</w:t>
            </w:r>
            <w:proofErr w:type="spellEnd"/>
            <w:r w:rsidRPr="006A529F">
              <w:rPr>
                <w:rFonts w:ascii="Times New Roman" w:hAnsi="Times New Roman" w:cs="Times New Roman"/>
                <w:sz w:val="24"/>
                <w:szCs w:val="24"/>
              </w:rPr>
              <w:t xml:space="preserve">. Рост доходов населения и дефицит товаров народного потребления.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СССР и мировая социалистическая система. Венгерские события 1956 г. Распад колониальных систем и борьба за влияние в странах «третьего мира».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Конец оттепели. Нарастание негативных тенденций в обществе. Кризис доверия власти. </w:t>
            </w:r>
            <w:proofErr w:type="spellStart"/>
            <w:r w:rsidRPr="006A529F">
              <w:rPr>
                <w:rFonts w:ascii="Times New Roman" w:hAnsi="Times New Roman" w:cs="Times New Roman"/>
                <w:sz w:val="24"/>
                <w:szCs w:val="24"/>
              </w:rPr>
              <w:t>Новочеркасские</w:t>
            </w:r>
            <w:proofErr w:type="spellEnd"/>
            <w:r w:rsidRPr="006A529F">
              <w:rPr>
                <w:rFonts w:ascii="Times New Roman" w:hAnsi="Times New Roman" w:cs="Times New Roman"/>
                <w:sz w:val="24"/>
                <w:szCs w:val="24"/>
              </w:rPr>
              <w:t xml:space="preserve"> события. Смещение Н.С. Хрущева.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Наш край в 1953–1964 гг.</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lastRenderedPageBreak/>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08, ЛР 13, МР 04, МР 05, МР 06, МР 07, </w:t>
            </w:r>
            <w:r w:rsidRPr="006A529F">
              <w:rPr>
                <w:rFonts w:ascii="Times New Roman" w:hAnsi="Times New Roman"/>
                <w:bCs/>
                <w:sz w:val="24"/>
                <w:szCs w:val="24"/>
              </w:rPr>
              <w:lastRenderedPageBreak/>
              <w:t xml:space="preserve">МР 08,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ОК07, ОК 08, ОК 09, ОК 10.</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r>
      <w:tr w:rsidR="002220F2" w:rsidRPr="006A529F" w:rsidTr="00B10B5C">
        <w:trPr>
          <w:trHeight w:val="20"/>
        </w:trPr>
        <w:tc>
          <w:tcPr>
            <w:tcW w:w="701"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Всемирный фестиваль молодежи и студентов 1957 г. Учреждение Московского кинофестиваля. Роль телевидения в жизни общества. Неофициальная </w:t>
            </w:r>
            <w:r w:rsidRPr="006A529F">
              <w:rPr>
                <w:rFonts w:ascii="Times New Roman" w:hAnsi="Times New Roman" w:cs="Times New Roman"/>
                <w:sz w:val="24"/>
                <w:szCs w:val="24"/>
              </w:rPr>
              <w:lastRenderedPageBreak/>
              <w:t xml:space="preserve">культура. Стиляги. Хрущев и интеллигенция. Антирелигиозные кампании. Гонения на церковь. Диссиденты. </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lastRenderedPageBreak/>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03, ЛР 08, ЛР 13,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06, МР 07, МР 08,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ПРу</w:t>
            </w:r>
            <w:proofErr w:type="spellEnd"/>
            <w:r w:rsidRPr="006A529F">
              <w:rPr>
                <w:rFonts w:ascii="Times New Roman" w:hAnsi="Times New Roman"/>
                <w:bCs/>
                <w:sz w:val="24"/>
                <w:szCs w:val="24"/>
              </w:rPr>
              <w:t xml:space="preserve"> 01, </w:t>
            </w: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w:t>
            </w:r>
            <w:r>
              <w:rPr>
                <w:rFonts w:ascii="Times New Roman" w:hAnsi="Times New Roman"/>
                <w:bCs/>
                <w:sz w:val="24"/>
                <w:szCs w:val="24"/>
              </w:rPr>
              <w:lastRenderedPageBreak/>
              <w:t>ОК07, ОК 08, ОК 09, ОК 10.</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tc>
      </w:tr>
      <w:tr w:rsidR="002220F2" w:rsidRPr="006A529F" w:rsidTr="00B10B5C">
        <w:trPr>
          <w:trHeight w:val="20"/>
        </w:trPr>
        <w:tc>
          <w:tcPr>
            <w:tcW w:w="5000" w:type="pct"/>
            <w:gridSpan w:val="4"/>
          </w:tcPr>
          <w:p w:rsidR="002220F2" w:rsidRPr="006A529F" w:rsidRDefault="002220F2" w:rsidP="00B10B5C">
            <w:pPr>
              <w:spacing w:after="0" w:line="240" w:lineRule="auto"/>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lastRenderedPageBreak/>
              <w:t>Основное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 xml:space="preserve">Тема 6.3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Советское общество в середине 1960-х – начале 1980-х гг.</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p>
        </w:tc>
        <w:tc>
          <w:tcPr>
            <w:tcW w:w="881" w:type="pct"/>
            <w:vAlign w:val="center"/>
          </w:tcPr>
          <w:p w:rsidR="002220F2" w:rsidRPr="006A529F" w:rsidRDefault="002220F2" w:rsidP="00B10B5C">
            <w:pPr>
              <w:suppressAutoHyphens/>
              <w:spacing w:after="0" w:line="240" w:lineRule="auto"/>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Приход к власти Л.И. Брежнева: его окружение и смена политического курса. Преобразования в экономике. </w:t>
            </w:r>
            <w:proofErr w:type="spellStart"/>
            <w:r w:rsidRPr="006A529F">
              <w:rPr>
                <w:rFonts w:ascii="Times New Roman" w:hAnsi="Times New Roman" w:cs="Times New Roman"/>
                <w:sz w:val="24"/>
                <w:szCs w:val="24"/>
              </w:rPr>
              <w:t>Косыгинская</w:t>
            </w:r>
            <w:proofErr w:type="spellEnd"/>
            <w:r w:rsidRPr="006A529F">
              <w:rPr>
                <w:rFonts w:ascii="Times New Roman" w:hAnsi="Times New Roman" w:cs="Times New Roman"/>
                <w:sz w:val="24"/>
                <w:szCs w:val="24"/>
              </w:rPr>
              <w:t xml:space="preserve"> реформа 1965 г. Новые ориентиры аграрной политики. Конституция СССР 1977 г. Концепция «развитого социализма». Попытки изменения вектора социальной политики. Уровень жизни: достижения и проблемы.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Нарастание застойных тенденций в экономике и кризис идеологии. Рост теневой экономики. Замедление темпов развития. Отставание от Запада в производительности труда.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Советские научные и технические приоритеты. Замедление научно-технического прогресса в СССР. Лунная гонка с США. Создание топливно-энергетического комплекса (ТЭК).</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Кризис просоветских режимов в Восточной Европе.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Наш край в 1964–1985 гг.</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05, ЛР 06, ЛР 13,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02, МР 03, МР 04, МР 07, МР 08,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ОК07, ОК 08, ОК 09, ОК 10.</w:t>
            </w: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Профессионально ориентированное содержание</w:t>
            </w:r>
          </w:p>
        </w:tc>
      </w:tr>
      <w:tr w:rsidR="002220F2" w:rsidRPr="006A529F" w:rsidTr="00B10B5C">
        <w:trPr>
          <w:trHeight w:val="20"/>
        </w:trPr>
        <w:tc>
          <w:tcPr>
            <w:tcW w:w="701"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Культурное пространство и повседневная жизнь. Повседневность в городе и в деревне. Миграция населения в крупные города и проблема «неперспективных деревень». Популярные формы досуга населения. Уровень жизни разных социальных слоев. Дефициты и очереди.</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Идейная и духовная жизнь советского общества.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Диссидентский вызов. </w:t>
            </w:r>
            <w:r w:rsidRPr="006A529F">
              <w:rPr>
                <w:rFonts w:ascii="Times New Roman" w:hAnsi="Times New Roman" w:cs="Times New Roman"/>
                <w:sz w:val="24"/>
                <w:szCs w:val="24"/>
              </w:rPr>
              <w:lastRenderedPageBreak/>
              <w:t>Первые правозащитные выступления. Борьба с инакомыслием. Цензура и самиздат.</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w:t>
            </w:r>
          </w:p>
          <w:p w:rsidR="002220F2" w:rsidRPr="006A529F" w:rsidRDefault="002220F2" w:rsidP="00B10B5C">
            <w:pPr>
              <w:spacing w:after="0" w:line="240" w:lineRule="auto"/>
              <w:rPr>
                <w:rFonts w:ascii="Times New Roman" w:hAnsi="Times New Roman"/>
                <w:bCs/>
                <w:i/>
                <w:sz w:val="24"/>
                <w:szCs w:val="24"/>
              </w:rPr>
            </w:pPr>
            <w:r w:rsidRPr="006A529F">
              <w:rPr>
                <w:rFonts w:ascii="Times New Roman" w:hAnsi="Times New Roman"/>
                <w:bCs/>
                <w:sz w:val="24"/>
                <w:szCs w:val="24"/>
              </w:rPr>
              <w:t xml:space="preserve">ЛР 13, МР 01, МР 02, МР 07, МР 08,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 07, ОК 08, ОК 09, ОК 10.</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lastRenderedPageBreak/>
              <w:t>Основное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 xml:space="preserve">Тема 6.4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Политика «перестройки». Распад СССР (1985–1991 гг.)</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Нарастание кризисных явлений в социально-экономической и идейно-политической сферах. М.С. Горбачев и его окружение: курс на реформы. Чернобыльская трагедия. Реформы в экономике, в политической и государственной сферах. Принятие закона о приватизации государственных предприятий.</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 Гласность и плюрализм. Политизация жизни и подъем гражданской активности населения. Либерализация цензуры. Отказ от догматизма в идеологии. История страны как фактор политической жизни. Отношение к войне в Афганистане.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Демократизация советской политической системы. Альтернативные выборы народных депутатов. Первый съезд народных депутатов СССР и его значение. Раско</w:t>
            </w:r>
            <w:proofErr w:type="gramStart"/>
            <w:r w:rsidRPr="006A529F">
              <w:rPr>
                <w:rFonts w:ascii="Times New Roman" w:hAnsi="Times New Roman" w:cs="Times New Roman"/>
                <w:sz w:val="24"/>
                <w:szCs w:val="24"/>
              </w:rPr>
              <w:t>л в КПСС</w:t>
            </w:r>
            <w:proofErr w:type="gramEnd"/>
            <w:r w:rsidRPr="006A529F">
              <w:rPr>
                <w:rFonts w:ascii="Times New Roman" w:hAnsi="Times New Roman" w:cs="Times New Roman"/>
                <w:sz w:val="24"/>
                <w:szCs w:val="24"/>
              </w:rPr>
              <w:t xml:space="preserve">.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«Новое мышление» М.С. Горбачева. Отказ от идеологической конфронтации двух систем, провозглашение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Подъем национальных движений в С</w:t>
            </w:r>
            <w:proofErr w:type="gramStart"/>
            <w:r w:rsidRPr="006A529F">
              <w:rPr>
                <w:rFonts w:ascii="Times New Roman" w:hAnsi="Times New Roman" w:cs="Times New Roman"/>
                <w:sz w:val="24"/>
                <w:szCs w:val="24"/>
              </w:rPr>
              <w:t>CC</w:t>
            </w:r>
            <w:proofErr w:type="gramEnd"/>
            <w:r w:rsidRPr="006A529F">
              <w:rPr>
                <w:rFonts w:ascii="Times New Roman" w:hAnsi="Times New Roman" w:cs="Times New Roman"/>
                <w:sz w:val="24"/>
                <w:szCs w:val="24"/>
              </w:rPr>
              <w:t>Р, нагнетание националистических и сепаратистских настроений. Обострение межнационального противостояния: Закавказье, Прибалтика, Украина, Молдавия.</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08, ЛР 13, МР 01, МР 05, МР 06, МР 07, МР 08,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ОК07, ОК 08, ОК 09, ОК 10.</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6A529F">
              <w:rPr>
                <w:rFonts w:ascii="Times New Roman" w:hAnsi="Times New Roman" w:cs="Times New Roman"/>
                <w:sz w:val="24"/>
                <w:szCs w:val="24"/>
              </w:rPr>
              <w:t>с в КПСС</w:t>
            </w:r>
            <w:proofErr w:type="gramEnd"/>
            <w:r w:rsidRPr="006A529F">
              <w:rPr>
                <w:rFonts w:ascii="Times New Roman" w:hAnsi="Times New Roman" w:cs="Times New Roman"/>
                <w:sz w:val="24"/>
                <w:szCs w:val="24"/>
              </w:rPr>
              <w:t xml:space="preserve">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Дестабилизирующая роль «войны законов» (союзного и республиканского законодательства).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Усиление центробежных тенденций и угрозы распада СССР. Провозглашение независимости Литвой, Эстонией и Латвией. Декларация о государственном суверенитете РСФСР. Парад суверенитетов. Референдум о сохранении СССР и введении поста президента РСФСР.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Превращение экономического положения в стране в ведущий политический фактор. Введение карточной системы снабжения. </w:t>
            </w:r>
            <w:proofErr w:type="spellStart"/>
            <w:r w:rsidRPr="006A529F">
              <w:rPr>
                <w:rFonts w:ascii="Times New Roman" w:hAnsi="Times New Roman" w:cs="Times New Roman"/>
                <w:sz w:val="24"/>
                <w:szCs w:val="24"/>
              </w:rPr>
              <w:t>Радикализация</w:t>
            </w:r>
            <w:proofErr w:type="spellEnd"/>
            <w:r w:rsidRPr="006A529F">
              <w:rPr>
                <w:rFonts w:ascii="Times New Roman" w:hAnsi="Times New Roman" w:cs="Times New Roman"/>
                <w:sz w:val="24"/>
                <w:szCs w:val="24"/>
              </w:rPr>
              <w:t xml:space="preserve"> общественных настроений. </w:t>
            </w:r>
            <w:r w:rsidRPr="006A529F">
              <w:rPr>
                <w:rFonts w:ascii="Times New Roman" w:hAnsi="Times New Roman" w:cs="Times New Roman"/>
                <w:sz w:val="24"/>
                <w:szCs w:val="24"/>
              </w:rPr>
              <w:lastRenderedPageBreak/>
              <w:t xml:space="preserve">Забастовочное движение.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Попытка государственного переворота в августе 1991 г. Планы ГКЧП и защитники Белого дома. Победа Б.Н. Ельцина и его сторонников.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Наш край в 1985–1991 гг.</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w:t>
            </w:r>
          </w:p>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04, ЛР 06, ЛР 13,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01, МР 02, МР 03, МР 06, МР 07, МР 08,</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ОК07, ОК 08, ОК 09, ОК 10.</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Практическое занятие  № 9.</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А</w:t>
            </w:r>
            <w:r w:rsidRPr="006A529F">
              <w:rPr>
                <w:rFonts w:ascii="Times New Roman" w:eastAsia="Calibri" w:hAnsi="Times New Roman" w:cs="Times New Roman"/>
                <w:sz w:val="24"/>
                <w:szCs w:val="24"/>
              </w:rPr>
              <w:t>нализ и обобщение информа</w:t>
            </w:r>
            <w:r w:rsidRPr="006A529F">
              <w:rPr>
                <w:rFonts w:ascii="Times New Roman" w:hAnsi="Times New Roman" w:cs="Times New Roman"/>
                <w:sz w:val="24"/>
                <w:szCs w:val="24"/>
              </w:rPr>
              <w:t>ции, высказывание и аргументация</w:t>
            </w:r>
            <w:r w:rsidRPr="006A529F">
              <w:rPr>
                <w:rFonts w:ascii="Times New Roman" w:eastAsia="Calibri" w:hAnsi="Times New Roman" w:cs="Times New Roman"/>
                <w:sz w:val="24"/>
                <w:szCs w:val="24"/>
              </w:rPr>
              <w:t xml:space="preserve"> собственной точки зрения по вопросам темы</w:t>
            </w:r>
            <w:r w:rsidRPr="006A529F">
              <w:rPr>
                <w:rFonts w:ascii="Times New Roman" w:hAnsi="Times New Roman" w:cs="Times New Roman"/>
                <w:sz w:val="24"/>
                <w:szCs w:val="24"/>
              </w:rPr>
              <w:t xml:space="preserve"> «Причины, ход, итоги и последствия политики «перестройки». Распад СССР». </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02, ЛР 03, ЛР 04, </w:t>
            </w:r>
          </w:p>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06, МР 01, МР 02, МР 03, МР 06, МР 07, МР 08,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ОК07, ОК 08, ОК 09, ОК 10.</w:t>
            </w:r>
          </w:p>
        </w:tc>
      </w:tr>
      <w:tr w:rsidR="002220F2" w:rsidRPr="006A529F" w:rsidTr="00B10B5C">
        <w:trPr>
          <w:trHeight w:val="20"/>
        </w:trPr>
        <w:tc>
          <w:tcPr>
            <w:tcW w:w="3739" w:type="pct"/>
            <w:gridSpan w:val="2"/>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Раздел 7. Российская Федерация в 1992–2020 гг.</w:t>
            </w:r>
          </w:p>
        </w:tc>
        <w:tc>
          <w:tcPr>
            <w:tcW w:w="380" w:type="pct"/>
            <w:vAlign w:val="center"/>
          </w:tcPr>
          <w:p w:rsidR="002220F2" w:rsidRPr="006A529F" w:rsidRDefault="003474D8"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02, ЛР 03, ЛР 04, ЛР 05, ЛР 06, ЛР 08, ЛР 13,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01, МР 02, МР 03, МР 04, МР 05, МР 06, МР 07, МР 08, МР 09,</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w:t>
            </w:r>
            <w:r>
              <w:rPr>
                <w:rFonts w:ascii="Times New Roman" w:hAnsi="Times New Roman"/>
                <w:bCs/>
                <w:sz w:val="24"/>
                <w:szCs w:val="24"/>
              </w:rPr>
              <w:t>3</w:t>
            </w:r>
            <w:r w:rsidRPr="006A529F">
              <w:rPr>
                <w:rFonts w:ascii="Times New Roman" w:hAnsi="Times New Roman"/>
                <w:bCs/>
                <w:sz w:val="24"/>
                <w:szCs w:val="24"/>
              </w:rPr>
              <w:t xml:space="preserve">,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04, ОК 06, ОК07, ОК 09, ОК 12.</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Тема 7. 1  Становление новой России (1992–1999 гг.).</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6A529F">
              <w:rPr>
                <w:rFonts w:ascii="Times New Roman" w:hAnsi="Times New Roman" w:cs="Times New Roman"/>
                <w:sz w:val="24"/>
                <w:szCs w:val="24"/>
              </w:rPr>
              <w:t>Ваучерная</w:t>
            </w:r>
            <w:proofErr w:type="spellEnd"/>
            <w:r w:rsidRPr="006A529F">
              <w:rPr>
                <w:rFonts w:ascii="Times New Roman" w:hAnsi="Times New Roman" w:cs="Times New Roman"/>
                <w:sz w:val="24"/>
                <w:szCs w:val="24"/>
              </w:rPr>
              <w:t xml:space="preserve"> приватизация. Безработица. Рост цен, падение жизненного уровня населения.  Нарастание политико-конституционного кризиса в условиях ухудшения экономической ситуации. События осени 1993 г. в Москве. Принятие Конституции России 1993 года и ее значение. Становление российского парламентаризма. Утверждение государственной символики. Итоги радикальных преобразований 1992–</w:t>
            </w:r>
            <w:r w:rsidRPr="006A529F">
              <w:rPr>
                <w:rFonts w:ascii="Times New Roman" w:hAnsi="Times New Roman" w:cs="Times New Roman"/>
                <w:sz w:val="24"/>
                <w:szCs w:val="24"/>
              </w:rPr>
              <w:lastRenderedPageBreak/>
              <w:t xml:space="preserve">1993 гг.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Восстановление конституционного порядка в Чеченской Республике.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Корректировка курса реформ и попытки стабилизации экономики. Ситуация в российском сельском хозяйстве, увеличение зависимости от экспорта продовольствия. Финансовые пирамиды и залоговые аукционы. Дефолт 1998 г. и его последствия.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Проблемы русскоязычного населения в бывших республиках СССР.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Российская многопартийность в 1990-х гг. и строительство гражданского общества. Президентские выборы 1996 г. Обострение ситуации на Северном Кавказе. Вторжение террористических группировок в Дагестан. Выборы в Государственную Думу 1999 г.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Добровольная отставка Б.Н. Ельцина (1999 г.).</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Наш край в 1992–1999 гг.</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lastRenderedPageBreak/>
              <w:t>2</w:t>
            </w:r>
          </w:p>
        </w:tc>
        <w:tc>
          <w:tcPr>
            <w:tcW w:w="881" w:type="pct"/>
          </w:tcPr>
          <w:p w:rsidR="002220F2" w:rsidRPr="006A529F" w:rsidRDefault="002220F2" w:rsidP="00B10B5C">
            <w:pPr>
              <w:spacing w:after="0" w:line="240" w:lineRule="auto"/>
              <w:rPr>
                <w:rFonts w:ascii="Times New Roman" w:hAnsi="Times New Roman"/>
                <w:bCs/>
                <w:i/>
                <w:sz w:val="24"/>
                <w:szCs w:val="24"/>
              </w:rPr>
            </w:pPr>
            <w:r w:rsidRPr="006A529F">
              <w:rPr>
                <w:rFonts w:ascii="Times New Roman" w:hAnsi="Times New Roman"/>
                <w:bCs/>
                <w:sz w:val="24"/>
                <w:szCs w:val="24"/>
              </w:rPr>
              <w:t xml:space="preserve">ЛР 01, ЛР 02, ЛР </w:t>
            </w:r>
            <w:r>
              <w:rPr>
                <w:rFonts w:ascii="Times New Roman" w:hAnsi="Times New Roman"/>
                <w:bCs/>
                <w:sz w:val="24"/>
                <w:szCs w:val="24"/>
              </w:rPr>
              <w:t>03, ЛР 04, ЛР 05, ЛР 06, ЛР 08,</w:t>
            </w:r>
            <w:r w:rsidRPr="006A529F">
              <w:rPr>
                <w:rFonts w:ascii="Times New Roman" w:hAnsi="Times New Roman"/>
                <w:bCs/>
                <w:sz w:val="24"/>
                <w:szCs w:val="24"/>
              </w:rPr>
              <w:t>ЛР 13,МР 01, МР 02, МР 03, МР 04, МР 05, МР 06, МР 07, МР 08, МР 09,</w:t>
            </w:r>
            <w:r>
              <w:rPr>
                <w:rFonts w:ascii="Times New Roman" w:hAnsi="Times New Roman"/>
                <w:bCs/>
                <w:sz w:val="24"/>
                <w:szCs w:val="24"/>
              </w:rPr>
              <w:t xml:space="preserve">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04, ОК </w:t>
            </w:r>
            <w:r>
              <w:rPr>
                <w:rFonts w:ascii="Times New Roman" w:hAnsi="Times New Roman"/>
                <w:bCs/>
                <w:sz w:val="24"/>
                <w:szCs w:val="24"/>
              </w:rPr>
              <w:lastRenderedPageBreak/>
              <w:t>06, ОК07, ОК 09, ОК 12.</w:t>
            </w:r>
          </w:p>
        </w:tc>
      </w:tr>
      <w:tr w:rsidR="002220F2" w:rsidRPr="006A529F" w:rsidTr="00B10B5C">
        <w:trPr>
          <w:trHeight w:val="20"/>
        </w:trPr>
        <w:tc>
          <w:tcPr>
            <w:tcW w:w="701" w:type="pct"/>
            <w:vMerge w:val="restart"/>
          </w:tcPr>
          <w:p w:rsidR="002220F2" w:rsidRPr="006A529F" w:rsidRDefault="002220F2" w:rsidP="00B10B5C">
            <w:pPr>
              <w:spacing w:after="0" w:line="240" w:lineRule="auto"/>
              <w:jc w:val="both"/>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7.2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Россия в XXI веке: вызовы времени и задачи модернизации.</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3474D8"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Вступление в должность Президента В.В. Путина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в 2000-е годы. Финансовое положение. Рыночная экономика и монополии. Экономический подъем 1999–2007 гг. и кризис 2008 г. </w:t>
            </w:r>
            <w:r w:rsidRPr="006A529F">
              <w:rPr>
                <w:rFonts w:ascii="Times New Roman" w:hAnsi="Times New Roman" w:cs="Times New Roman"/>
                <w:sz w:val="24"/>
                <w:szCs w:val="24"/>
              </w:rPr>
              <w:lastRenderedPageBreak/>
              <w:t xml:space="preserve">Сельское хозяйство. Россия в системе мировой рыночной экономики.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Начало (2005 г.) и продолжение (2018 г.) реализации приоритетных национальных проектов. Президент Д.А. Медведев, премьер-министр В.В. Путин. Проблема стабильности и преемственности власти.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Избрание В.В. Путина Президентом РФ (2012 г., 2018 г.). Вхождение Крыма в состав России. Начало конституционной реформы (2020).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Изменения в российском обществе в конце XX –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Демографическая ситуация в стране. Государственные программы демографического возрождения России. Пропаганда спорта и здорового образа жизни. XXII Олимпийские и XI параолимпийские зимние игры 2014 г. в Сочи. </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lastRenderedPageBreak/>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06, ЛР 08, ЛР 13,</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r w:rsidRPr="006A529F">
              <w:rPr>
                <w:rFonts w:ascii="Times New Roman" w:hAnsi="Times New Roman"/>
                <w:bCs/>
                <w:sz w:val="24"/>
                <w:szCs w:val="24"/>
              </w:rPr>
              <w:t xml:space="preserve">МР 01, МР 02, МР 07, МР 08, МР 09,ПРб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04, ОК 06, ОК07, ОК 09, ОК 12</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Внешняя политика РФ в конце XX – начале XXI в.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Приближение военной инфраструктуры НАТО к российским границам и ответные меры. Создание Россией нового высокоточного оружия и реакция в мире. Центробежные и партнёрские тенденции в СНГ. Союзное государство России и Беларуси. Россия в Евразийском экономическом сообществе (</w:t>
            </w:r>
            <w:proofErr w:type="spellStart"/>
            <w:r w:rsidRPr="006A529F">
              <w:rPr>
                <w:rFonts w:ascii="Times New Roman" w:hAnsi="Times New Roman" w:cs="Times New Roman"/>
                <w:sz w:val="24"/>
                <w:szCs w:val="24"/>
              </w:rPr>
              <w:t>ЕврАзЭС</w:t>
            </w:r>
            <w:proofErr w:type="spellEnd"/>
            <w:r w:rsidRPr="006A529F">
              <w:rPr>
                <w:rFonts w:ascii="Times New Roman" w:hAnsi="Times New Roman" w:cs="Times New Roman"/>
                <w:sz w:val="24"/>
                <w:szCs w:val="24"/>
              </w:rPr>
              <w:t xml:space="preserve">). Отношения РФ с США и Евросоюзом. Сотрудничество России со странами ШОС (Шанхайской организации сотрудничества) и БРИКС. </w:t>
            </w:r>
            <w:proofErr w:type="gramStart"/>
            <w:r w:rsidRPr="006A529F">
              <w:rPr>
                <w:rFonts w:ascii="Times New Roman" w:hAnsi="Times New Roman" w:cs="Times New Roman"/>
                <w:sz w:val="24"/>
                <w:szCs w:val="24"/>
              </w:rPr>
              <w:t>Дальневосточное</w:t>
            </w:r>
            <w:proofErr w:type="gramEnd"/>
            <w:r w:rsidRPr="006A529F">
              <w:rPr>
                <w:rFonts w:ascii="Times New Roman" w:hAnsi="Times New Roman" w:cs="Times New Roman"/>
                <w:sz w:val="24"/>
                <w:szCs w:val="24"/>
              </w:rPr>
              <w:t xml:space="preserve"> и другие направления политики России.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Государственный переворот на Украине 2014 г. и позиция России. Воссоединение Крыма и Севастополя с Россией.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Наш край в 2000–2020 гг.</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w:t>
            </w:r>
          </w:p>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04, МР 03, МР 04, МР 05,  МР 06, МР 07,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gramStart"/>
            <w:r>
              <w:rPr>
                <w:rFonts w:ascii="Times New Roman" w:hAnsi="Times New Roman"/>
                <w:bCs/>
                <w:sz w:val="24"/>
                <w:szCs w:val="24"/>
              </w:rPr>
              <w:t>ОК</w:t>
            </w:r>
            <w:proofErr w:type="gramEnd"/>
            <w:r>
              <w:rPr>
                <w:rFonts w:ascii="Times New Roman" w:hAnsi="Times New Roman"/>
                <w:bCs/>
                <w:sz w:val="24"/>
                <w:szCs w:val="24"/>
              </w:rPr>
              <w:t xml:space="preserve"> 04, ОК 06, ОК07, ОК 09, ОК 12</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Профессионально ориентированное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Повседневная жизнь. Социальная дифференциация. Модернизация бытовой сферы. Россиянин в глобальном информационном пространстве: СМИ, компьютеризация, Интернет. Военно-патриотические движения. Марш «Бессмертный полк». Празднование 75-летия Победы в Великой Отечественной войне (2020).</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Мир и процессы глобализации в новых условиях. Россия в борьбе с </w:t>
            </w:r>
            <w:proofErr w:type="spellStart"/>
            <w:r w:rsidRPr="006A529F">
              <w:rPr>
                <w:rFonts w:ascii="Times New Roman" w:hAnsi="Times New Roman" w:cs="Times New Roman"/>
                <w:sz w:val="24"/>
                <w:szCs w:val="24"/>
              </w:rPr>
              <w:t>коронавирусной</w:t>
            </w:r>
            <w:proofErr w:type="spellEnd"/>
            <w:r w:rsidRPr="006A529F">
              <w:rPr>
                <w:rFonts w:ascii="Times New Roman" w:hAnsi="Times New Roman" w:cs="Times New Roman"/>
                <w:sz w:val="24"/>
                <w:szCs w:val="24"/>
              </w:rPr>
              <w:t xml:space="preserve"> пандемией, оказание помощи зарубежным странам.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lastRenderedPageBreak/>
              <w:t xml:space="preserve">Наука, религии и культура России в конце XX – начале XXI в. Образование и наука: реформа Академии наук; модернизация образовательной системы. Достижения российских учёных и </w:t>
            </w:r>
            <w:proofErr w:type="gramStart"/>
            <w:r w:rsidRPr="006A529F">
              <w:rPr>
                <w:rFonts w:ascii="Times New Roman" w:hAnsi="Times New Roman" w:cs="Times New Roman"/>
                <w:sz w:val="24"/>
                <w:szCs w:val="24"/>
              </w:rPr>
              <w:t>недостаточная</w:t>
            </w:r>
            <w:proofErr w:type="gramEnd"/>
            <w:r w:rsidRPr="006A529F">
              <w:rPr>
                <w:rFonts w:ascii="Times New Roman" w:hAnsi="Times New Roman" w:cs="Times New Roman"/>
                <w:sz w:val="24"/>
                <w:szCs w:val="24"/>
              </w:rPr>
              <w:t xml:space="preserve"> востребованность результатов их научной деятельности. Повышение общественной роли СМИ и Интернета. Коммерциализация культуры. Повышение роли религиозных конфессий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380" w:type="pct"/>
            <w:vAlign w:val="center"/>
          </w:tcPr>
          <w:p w:rsidR="002220F2" w:rsidRPr="008C6C56" w:rsidRDefault="003474D8" w:rsidP="00B10B5C">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04, МР 03, МР 04, МР 05, МР 06, МР 07,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gramStart"/>
            <w:r>
              <w:rPr>
                <w:rFonts w:ascii="Times New Roman" w:hAnsi="Times New Roman"/>
                <w:bCs/>
                <w:sz w:val="24"/>
                <w:szCs w:val="24"/>
              </w:rPr>
              <w:t>ОК</w:t>
            </w:r>
            <w:proofErr w:type="gramEnd"/>
            <w:r>
              <w:rPr>
                <w:rFonts w:ascii="Times New Roman" w:hAnsi="Times New Roman"/>
                <w:bCs/>
                <w:sz w:val="24"/>
                <w:szCs w:val="24"/>
              </w:rPr>
              <w:t xml:space="preserve"> 04, ОК 06, ОК07, ОК 09, ОК 12</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 xml:space="preserve">Практическое занятие № 10. </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pacing w:after="0" w:line="240" w:lineRule="auto"/>
              <w:jc w:val="center"/>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w:t>
            </w:r>
            <w:r w:rsidRPr="006A529F">
              <w:rPr>
                <w:rFonts w:ascii="Times New Roman" w:eastAsia="Calibri" w:hAnsi="Times New Roman" w:cs="Times New Roman"/>
                <w:sz w:val="24"/>
                <w:szCs w:val="24"/>
              </w:rPr>
              <w:t>оиск, анализ и публичное представление информации по теме</w:t>
            </w:r>
            <w:r w:rsidRPr="006A529F">
              <w:rPr>
                <w:rFonts w:ascii="Times New Roman" w:hAnsi="Times New Roman" w:cs="Times New Roman"/>
                <w:sz w:val="24"/>
                <w:szCs w:val="24"/>
              </w:rPr>
              <w:t xml:space="preserve"> «Наука, религии и культура России в конце XX – начале XXI в.».</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03, ЛР 04, МР 03, МР 04, МР 05,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
          <w:p w:rsidR="002220F2" w:rsidRPr="006A529F" w:rsidRDefault="002220F2" w:rsidP="00B10B5C">
            <w:pPr>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04, ОК 06, ОК07, ОК 09, ОК 12</w:t>
            </w: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Основное содержание</w:t>
            </w:r>
          </w:p>
        </w:tc>
      </w:tr>
      <w:tr w:rsidR="002220F2" w:rsidRPr="006A529F" w:rsidTr="00B10B5C">
        <w:trPr>
          <w:trHeight w:val="20"/>
        </w:trPr>
        <w:tc>
          <w:tcPr>
            <w:tcW w:w="3739" w:type="pct"/>
            <w:gridSpan w:val="2"/>
          </w:tcPr>
          <w:p w:rsidR="002220F2" w:rsidRPr="006A529F" w:rsidRDefault="002220F2" w:rsidP="00B10B5C">
            <w:pPr>
              <w:spacing w:after="0" w:line="240" w:lineRule="auto"/>
              <w:jc w:val="both"/>
              <w:rPr>
                <w:rFonts w:ascii="Times New Roman" w:hAnsi="Times New Roman" w:cs="Times New Roman"/>
                <w:b/>
                <w:sz w:val="24"/>
                <w:szCs w:val="24"/>
              </w:rPr>
            </w:pPr>
            <w:r w:rsidRPr="006A529F">
              <w:rPr>
                <w:rFonts w:ascii="Times New Roman" w:hAnsi="Times New Roman" w:cs="Times New Roman"/>
                <w:b/>
                <w:sz w:val="24"/>
                <w:szCs w:val="24"/>
              </w:rPr>
              <w:t xml:space="preserve">Раздел 8.  Мир во второй половине ХХ </w:t>
            </w:r>
            <w:proofErr w:type="gramStart"/>
            <w:r w:rsidRPr="006A529F">
              <w:rPr>
                <w:rFonts w:ascii="Times New Roman" w:hAnsi="Times New Roman" w:cs="Times New Roman"/>
                <w:b/>
                <w:sz w:val="24"/>
                <w:szCs w:val="24"/>
              </w:rPr>
              <w:t>в</w:t>
            </w:r>
            <w:proofErr w:type="gramEnd"/>
            <w:r w:rsidRPr="006A529F">
              <w:rPr>
                <w:rFonts w:ascii="Times New Roman" w:hAnsi="Times New Roman" w:cs="Times New Roman"/>
                <w:b/>
                <w:sz w:val="24"/>
                <w:szCs w:val="24"/>
              </w:rPr>
              <w:t>.</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04, ЛР 05, ЛР 06, ЛР 08, ЛР 13,МР 01, МР 02, МР 03,  МР 04, МР 05,  МР 06, МР 07, МР 08, МР 09,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w:t>
            </w:r>
            <w:r>
              <w:rPr>
                <w:rFonts w:ascii="Times New Roman" w:hAnsi="Times New Roman"/>
                <w:bCs/>
                <w:sz w:val="24"/>
                <w:szCs w:val="24"/>
              </w:rPr>
              <w:t xml:space="preserve"> </w:t>
            </w:r>
            <w:proofErr w:type="spellStart"/>
            <w:r>
              <w:rPr>
                <w:rFonts w:ascii="Times New Roman" w:hAnsi="Times New Roman"/>
                <w:bCs/>
                <w:sz w:val="24"/>
                <w:szCs w:val="24"/>
              </w:rPr>
              <w:t>ПРб</w:t>
            </w:r>
            <w:proofErr w:type="spellEnd"/>
            <w:r>
              <w:rPr>
                <w:rFonts w:ascii="Times New Roman" w:hAnsi="Times New Roman"/>
                <w:bCs/>
                <w:sz w:val="24"/>
                <w:szCs w:val="24"/>
              </w:rPr>
              <w:t xml:space="preserve"> 02, </w:t>
            </w:r>
            <w:proofErr w:type="spellStart"/>
            <w:r>
              <w:rPr>
                <w:rFonts w:ascii="Times New Roman" w:hAnsi="Times New Roman"/>
                <w:bCs/>
                <w:sz w:val="24"/>
                <w:szCs w:val="24"/>
              </w:rPr>
              <w:t>ПРб</w:t>
            </w:r>
            <w:proofErr w:type="spellEnd"/>
            <w:r>
              <w:rPr>
                <w:rFonts w:ascii="Times New Roman" w:hAnsi="Times New Roman"/>
                <w:bCs/>
                <w:sz w:val="24"/>
                <w:szCs w:val="24"/>
              </w:rPr>
              <w:t xml:space="preserve"> 03, </w:t>
            </w:r>
            <w:proofErr w:type="spellStart"/>
            <w:r>
              <w:rPr>
                <w:rFonts w:ascii="Times New Roman" w:hAnsi="Times New Roman"/>
                <w:bCs/>
                <w:sz w:val="24"/>
                <w:szCs w:val="24"/>
              </w:rPr>
              <w:t>ПРб</w:t>
            </w:r>
            <w:proofErr w:type="spellEnd"/>
            <w:r>
              <w:rPr>
                <w:rFonts w:ascii="Times New Roman" w:hAnsi="Times New Roman"/>
                <w:bCs/>
                <w:sz w:val="24"/>
                <w:szCs w:val="24"/>
              </w:rPr>
              <w:t xml:space="preserve"> 04, </w:t>
            </w:r>
            <w:proofErr w:type="spellStart"/>
            <w:r>
              <w:rPr>
                <w:rFonts w:ascii="Times New Roman" w:hAnsi="Times New Roman"/>
                <w:bCs/>
                <w:sz w:val="24"/>
                <w:szCs w:val="24"/>
              </w:rPr>
              <w:t>ПРб</w:t>
            </w:r>
            <w:proofErr w:type="spellEnd"/>
            <w:r>
              <w:rPr>
                <w:rFonts w:ascii="Times New Roman" w:hAnsi="Times New Roman"/>
                <w:bCs/>
                <w:sz w:val="24"/>
                <w:szCs w:val="24"/>
              </w:rPr>
              <w:t xml:space="preserve"> 05.</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 xml:space="preserve">Тема 8.1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Мир и международные отношения в годы холодной войны (с опорой на материал о внешней политике СССР).</w:t>
            </w:r>
          </w:p>
        </w:tc>
        <w:tc>
          <w:tcPr>
            <w:tcW w:w="3038" w:type="pct"/>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Причины «холодной войны». План Маршалла. Доктрина Трумэна. Политика сдерживания. «Народная демократия» и установление коммунистических режимов в Восточной Европе. Раскол Германии. Советско-югославский конфликт. Создание военно-политических блоков. НАТО.  Гонка вооружений. Испытания атомного и термоядерного оружия в СССР. Ослабление международной напряженности после смерти И. Сталина. Нормализация советско-югославских отношений. Создание Организации Варшавского договора. Ракетно-космическое соперничество. «Доктрина Эйзенхауэра». Берлинский кризис. Карибский кризис. Договор о запрещении ядерных испытаний в трех средах.</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Освободительные движения и революции в странах Азии. Гражданские войны. Война в Корее. Крушение колониальной системы. Выбор освободившимися странами путей и моделей развития. Движение неприсоединения. Война во Вьетнаме; поражение </w:t>
            </w:r>
            <w:r w:rsidRPr="006A529F">
              <w:rPr>
                <w:rFonts w:ascii="Times New Roman" w:hAnsi="Times New Roman" w:cs="Times New Roman"/>
                <w:sz w:val="24"/>
                <w:szCs w:val="24"/>
              </w:rPr>
              <w:lastRenderedPageBreak/>
              <w:t xml:space="preserve">США и их союзников.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«Разрядка» международной напряженности: предпосылки и направления (договоры ОСВ-1, 2 и об ограничении ПРО; урегулирование отношений между ФРГ и ГДР; Хельсинкский акт Совещания по безопасности и сотрудничеству в Европе).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Ввод советских войск в Афганистан. Возвращение к политике «холодной войны». Концепция нового политического мышления в 1980-х гг.</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lastRenderedPageBreak/>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02, ЛР 03, ЛР 04, ЛР 05, ЛР 06, ЛР 08, ЛР 13,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01, МР 02, МР 03, МР 04, МР 05, МР 06, МР 07, МР 08, МР 09,</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04, ОК 05, ОК08, ОК 09, ОК 11</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8.2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Страны Западной Европы и Северной Америки во второй половине ХХ века.</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Экономическая и политическая ситуация в первые послевоенные годы. Превращение США в лидера «западного мира». Научно-техническая революция. Становление социально-ориентированной рыночной экономики.  «Общество потребления». Германское «экономическое чудо». Установление V республики во Франции. Лейбористы и консерваторы в Великобритании. Начало европейской интеграции (ЕЭС). «Скандинавская модель» политического и социально-экономического развития. «Бурные шестидесятые». Движение за гражданские права в США. Информационная революция. Постиндустриальное общество. Экологический кризис и движение «зеленых». Экономические кризисы 1970-х – начала 1980-х гг. Падение диктатур в Греции, Португалии, Испании. Неоконсерватизм.</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02, ЛР 03, ЛР 08, ЛР 13,</w:t>
            </w:r>
            <w:r>
              <w:rPr>
                <w:rFonts w:ascii="Times New Roman" w:hAnsi="Times New Roman"/>
                <w:bCs/>
                <w:sz w:val="24"/>
                <w:szCs w:val="24"/>
              </w:rPr>
              <w:t xml:space="preserve"> </w:t>
            </w:r>
            <w:r w:rsidRPr="006A529F">
              <w:rPr>
                <w:rFonts w:ascii="Times New Roman" w:hAnsi="Times New Roman"/>
                <w:bCs/>
                <w:sz w:val="24"/>
                <w:szCs w:val="24"/>
              </w:rPr>
              <w:t xml:space="preserve">МР 01, МР 02, МР 07, МР 08, МР 09,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04, ОК 05, ОК08, ОК 09, ОК 11</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 xml:space="preserve">Тема 8.3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 xml:space="preserve">Страны Восточной Европы во второй половине ХХ </w:t>
            </w:r>
            <w:proofErr w:type="gramStart"/>
            <w:r w:rsidRPr="006A529F">
              <w:rPr>
                <w:rFonts w:ascii="Times New Roman" w:hAnsi="Times New Roman" w:cs="Times New Roman"/>
                <w:b/>
                <w:sz w:val="24"/>
                <w:szCs w:val="24"/>
              </w:rPr>
              <w:t>в</w:t>
            </w:r>
            <w:proofErr w:type="gramEnd"/>
            <w:r w:rsidRPr="006A529F">
              <w:rPr>
                <w:rFonts w:ascii="Times New Roman" w:hAnsi="Times New Roman" w:cs="Times New Roman"/>
                <w:b/>
                <w:sz w:val="24"/>
                <w:szCs w:val="24"/>
              </w:rPr>
              <w:t>.</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Приход коммунистов к власти в странах Восточной и Центральной Европы. Достижения и проблемы 1950-х гг. Волнения в ГДР в 1953 г. Кризисы и восстания в Польше и Венгрии (1956 г.). Югославская модель социализма. «Пражская весна» 1968 г. и ее подавление.  Движение «Солидарность» в Польше.</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Перестройка в СССР и страны «восточного блока».  Демократические революции в странах Восточной Европы. Распад Варшавского договора, СЭВ. Образование новых независимых государств на постсоветском пространстве. Разделение Чехословакии. Распад Югославии и войны на Балканах. Агрессия НАТО против Югославии. Опыт демократического развития восточноевропейских государств. Проблемы внешнеполитической ориентации, участия в интеграционных процессах.</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03, ЛР 04, ЛР 05, ЛР 06, ЛР 08,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02, МР 05, МР 06, МР 07, МР 08,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r>
              <w:rPr>
                <w:rFonts w:ascii="Times New Roman" w:hAnsi="Times New Roman"/>
                <w:bCs/>
                <w:sz w:val="24"/>
                <w:szCs w:val="24"/>
              </w:rPr>
              <w:t xml:space="preserve"> 04, </w:t>
            </w:r>
            <w:proofErr w:type="gramStart"/>
            <w:r>
              <w:rPr>
                <w:rFonts w:ascii="Times New Roman" w:hAnsi="Times New Roman"/>
                <w:bCs/>
                <w:sz w:val="24"/>
                <w:szCs w:val="24"/>
              </w:rPr>
              <w:t>ОК</w:t>
            </w:r>
            <w:proofErr w:type="gramEnd"/>
            <w:r>
              <w:rPr>
                <w:rFonts w:ascii="Times New Roman" w:hAnsi="Times New Roman"/>
                <w:bCs/>
                <w:sz w:val="24"/>
                <w:szCs w:val="24"/>
              </w:rPr>
              <w:t xml:space="preserve"> 05, ОК08, ОК 09, ОК 11</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sz w:val="24"/>
                <w:szCs w:val="24"/>
              </w:rPr>
            </w:pPr>
            <w:r w:rsidRPr="006A529F">
              <w:rPr>
                <w:rFonts w:ascii="Times New Roman" w:hAnsi="Times New Roman" w:cs="Times New Roman"/>
                <w:b/>
                <w:sz w:val="24"/>
                <w:szCs w:val="24"/>
              </w:rPr>
              <w:t xml:space="preserve">Тема 8.4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 xml:space="preserve">Страны Азии, Африки и Латинской Америки во второй половине ХХ в.:  </w:t>
            </w:r>
            <w:r w:rsidRPr="006A529F">
              <w:rPr>
                <w:rFonts w:ascii="Times New Roman" w:hAnsi="Times New Roman" w:cs="Times New Roman"/>
                <w:b/>
                <w:sz w:val="24"/>
                <w:szCs w:val="24"/>
              </w:rPr>
              <w:lastRenderedPageBreak/>
              <w:t>проблемы и пути модернизации.</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lastRenderedPageBreak/>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Япония после Второй мировой войны. Восстановление суверенитета страны. Проблема Курильских островов. Японское экономическое чудо. Новые индустриальные страны (Сингапур, Гонконг, Южная Корея, Тайвань).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Китай. Гражданская война. Образование КНР. Строительство социализма в Китае. Мао Цзэдун и маоизм. «Культурная революция». Рыночные реформы в Китае конца 1970-х – 1980-х гг., их экономические следствия.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lastRenderedPageBreak/>
              <w:t xml:space="preserve">Вьетнам и Корея: судьбы разделенных стран.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Обретение независимости странами Южной Азии. Индия; провозглашение независимости, курс Неру (внутренняя и внешняя политика). Индонезия при </w:t>
            </w:r>
            <w:proofErr w:type="spellStart"/>
            <w:r w:rsidRPr="006A529F">
              <w:rPr>
                <w:rFonts w:ascii="Times New Roman" w:hAnsi="Times New Roman" w:cs="Times New Roman"/>
                <w:sz w:val="24"/>
                <w:szCs w:val="24"/>
              </w:rPr>
              <w:t>Сукарно</w:t>
            </w:r>
            <w:proofErr w:type="spellEnd"/>
            <w:r w:rsidRPr="006A529F">
              <w:rPr>
                <w:rFonts w:ascii="Times New Roman" w:hAnsi="Times New Roman" w:cs="Times New Roman"/>
                <w:sz w:val="24"/>
                <w:szCs w:val="24"/>
              </w:rPr>
              <w:t xml:space="preserve"> и Сухарто. Страны Юго-Восточной Азии после войны в Индокитае.</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Модернизация в Турции и Иране. Исламская революция в Иране. Кризис в Персидском заливе и войны в Ираке.</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Арабские страны и возникновение государства Израиль. Суэцкий конфликт. Арабо-израильские войны и попытки урегулирования на Ближнем Востоке. Палестинская проблема.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Страны Тропической и Южной Африки. Провозглашение независимости и выбор путей развития. Попытки утверждения демократических режимов и возникновение диктатур. Система апартеида на юге Африки и ее падение. Сепаратизм. Гражданские войны и этнические конфликты в Африке</w:t>
            </w:r>
            <w:r w:rsidRPr="006A529F">
              <w:rPr>
                <w:rFonts w:ascii="Times New Roman" w:hAnsi="Times New Roman" w:cs="Times New Roman"/>
                <w:b/>
                <w:sz w:val="24"/>
                <w:szCs w:val="24"/>
              </w:rPr>
              <w:tab/>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Положение стран Латинской Америки в середине ХХ века. Аграрные реформы и </w:t>
            </w:r>
            <w:proofErr w:type="spellStart"/>
            <w:r w:rsidRPr="006A529F">
              <w:rPr>
                <w:rFonts w:ascii="Times New Roman" w:hAnsi="Times New Roman" w:cs="Times New Roman"/>
                <w:sz w:val="24"/>
                <w:szCs w:val="24"/>
              </w:rPr>
              <w:t>импортзамещающая</w:t>
            </w:r>
            <w:proofErr w:type="spellEnd"/>
            <w:r w:rsidRPr="006A529F">
              <w:rPr>
                <w:rFonts w:ascii="Times New Roman" w:hAnsi="Times New Roman" w:cs="Times New Roman"/>
                <w:sz w:val="24"/>
                <w:szCs w:val="24"/>
              </w:rPr>
              <w:t xml:space="preserve">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w:t>
            </w:r>
            <w:proofErr w:type="gramStart"/>
            <w:r w:rsidRPr="006A529F">
              <w:rPr>
                <w:rFonts w:ascii="Times New Roman" w:hAnsi="Times New Roman" w:cs="Times New Roman"/>
                <w:sz w:val="24"/>
                <w:szCs w:val="24"/>
              </w:rPr>
              <w:t>в</w:t>
            </w:r>
            <w:proofErr w:type="gramEnd"/>
            <w:r w:rsidRPr="006A529F">
              <w:rPr>
                <w:rFonts w:ascii="Times New Roman" w:hAnsi="Times New Roman" w:cs="Times New Roman"/>
                <w:sz w:val="24"/>
                <w:szCs w:val="24"/>
              </w:rPr>
              <w:t>.</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03, ЛР 04, ЛР 05, ЛР 08, ЛР 13,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03, МР 04, МР 06, МР 07, МР 08,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gramStart"/>
            <w:r>
              <w:rPr>
                <w:rFonts w:ascii="Times New Roman" w:hAnsi="Times New Roman"/>
                <w:bCs/>
                <w:sz w:val="24"/>
                <w:szCs w:val="24"/>
              </w:rPr>
              <w:t>ОК</w:t>
            </w:r>
            <w:proofErr w:type="gramEnd"/>
            <w:r>
              <w:rPr>
                <w:rFonts w:ascii="Times New Roman" w:hAnsi="Times New Roman"/>
                <w:bCs/>
                <w:sz w:val="24"/>
                <w:szCs w:val="24"/>
              </w:rPr>
              <w:t xml:space="preserve"> 04, ОК </w:t>
            </w:r>
            <w:r>
              <w:rPr>
                <w:rFonts w:ascii="Times New Roman" w:hAnsi="Times New Roman"/>
                <w:bCs/>
                <w:sz w:val="24"/>
                <w:szCs w:val="24"/>
              </w:rPr>
              <w:lastRenderedPageBreak/>
              <w:t>05, ОК08, ОК 09, ОК 11</w:t>
            </w: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r>
      <w:tr w:rsidR="002220F2" w:rsidRPr="006A529F" w:rsidTr="00B10B5C">
        <w:trPr>
          <w:trHeight w:val="20"/>
        </w:trPr>
        <w:tc>
          <w:tcPr>
            <w:tcW w:w="3739" w:type="pct"/>
            <w:gridSpan w:val="2"/>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b/>
                <w:sz w:val="24"/>
                <w:szCs w:val="24"/>
              </w:rPr>
              <w:t>Раздел 9. Развитие науки и культуры в Новейшую эпоху.</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06, ЛР 08, ЛР 13,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r w:rsidRPr="006A529F">
              <w:rPr>
                <w:rFonts w:ascii="Times New Roman" w:hAnsi="Times New Roman"/>
                <w:bCs/>
                <w:sz w:val="24"/>
                <w:szCs w:val="24"/>
              </w:rPr>
              <w:t>МР 05, МР 06, МР 07, МР 08, МР 09,</w:t>
            </w:r>
            <w:r>
              <w:rPr>
                <w:rFonts w:ascii="Times New Roman" w:hAnsi="Times New Roman"/>
                <w:bCs/>
                <w:sz w:val="24"/>
                <w:szCs w:val="24"/>
              </w:rPr>
              <w:t xml:space="preserve">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04, ОК 05, ОК08, ОК 09, ОК 11</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9.1</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Развитие науки и культуры в Новейшую эпоху. Глобализация культуры.</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Научные открытия (физика, химия, биология, медицина и др.) и технический прогресс в первой трети ХХ в. и послевоенный период. Развитие ракетной техники, создание ядерного оружия в годы Второй мировой войны.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Многообразие течений и стилей в художественной культуре ХХ – начала XXI в.: от авангардизма к постмодернизму. Литература: поколения и индивидуальности писателей. Живопись. Архитектура. Дизайн. Музыка: развитие традиций и авангардные течения. Джаз. Рок-музыка. Массовая культура. Молодёжная культура. </w:t>
            </w:r>
            <w:r w:rsidRPr="006A529F">
              <w:rPr>
                <w:rFonts w:ascii="Times New Roman" w:hAnsi="Times New Roman" w:cs="Times New Roman"/>
                <w:sz w:val="24"/>
                <w:szCs w:val="24"/>
              </w:rPr>
              <w:lastRenderedPageBreak/>
              <w:t>Глобализация культуры и национальные традиции.</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06, ЛР 08, ЛР 13,</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r w:rsidRPr="006A529F">
              <w:rPr>
                <w:rFonts w:ascii="Times New Roman" w:hAnsi="Times New Roman"/>
                <w:bCs/>
                <w:sz w:val="24"/>
                <w:szCs w:val="24"/>
              </w:rPr>
              <w:t>МР 05, МР 06, МР 07, МР 08, МР 09,</w:t>
            </w:r>
            <w:r>
              <w:rPr>
                <w:rFonts w:ascii="Times New Roman" w:hAnsi="Times New Roman"/>
                <w:bCs/>
                <w:sz w:val="24"/>
                <w:szCs w:val="24"/>
              </w:rPr>
              <w:t xml:space="preserve">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04, ОК 05, ОК08, ОК 09, ОК 11</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lastRenderedPageBreak/>
              <w:t>Основное содержание</w:t>
            </w:r>
          </w:p>
        </w:tc>
      </w:tr>
      <w:tr w:rsidR="002220F2" w:rsidRPr="006A529F" w:rsidTr="00B10B5C">
        <w:trPr>
          <w:trHeight w:val="2736"/>
        </w:trPr>
        <w:tc>
          <w:tcPr>
            <w:tcW w:w="3739" w:type="pct"/>
            <w:gridSpan w:val="2"/>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Раздел 10. Современный мир.</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06, ЛР 08, ЛР 13,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03, МР 04, МР 05,  МР 06, МР 07, МР 08,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ОК04, ОК 05, ОК 8</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10.1</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sz w:val="24"/>
                <w:szCs w:val="24"/>
              </w:rPr>
              <w:t>Современный мир. Глобальные проблемы человечества.</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proofErr w:type="gramStart"/>
            <w:r w:rsidRPr="006A529F">
              <w:rPr>
                <w:rFonts w:ascii="Times New Roman" w:hAnsi="Times New Roman" w:cs="Times New Roman"/>
                <w:sz w:val="24"/>
                <w:szCs w:val="24"/>
              </w:rPr>
              <w:t>От</w:t>
            </w:r>
            <w:proofErr w:type="gramEnd"/>
            <w:r w:rsidRPr="006A529F">
              <w:rPr>
                <w:rFonts w:ascii="Times New Roman" w:hAnsi="Times New Roman" w:cs="Times New Roman"/>
                <w:sz w:val="24"/>
                <w:szCs w:val="24"/>
              </w:rPr>
              <w:t xml:space="preserve">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Глобальные проблемы человечества. Существование и распространения ядерного оружия. Проблема природных ресурсов и экологии. Проблема беженцев.</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02, ЛР 03, ЛР 06, ЛР 08, ЛР 13,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03, МР 04, МР 05, МР 06, МР 07, МР 08,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ОК04, ОК 05, ОК 8</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tc>
      </w:tr>
      <w:tr w:rsidR="002220F2" w:rsidRPr="006A529F" w:rsidTr="00B10B5C">
        <w:trPr>
          <w:trHeight w:val="20"/>
        </w:trPr>
        <w:tc>
          <w:tcPr>
            <w:tcW w:w="5000" w:type="pct"/>
            <w:gridSpan w:val="4"/>
          </w:tcPr>
          <w:p w:rsidR="002220F2" w:rsidRPr="006A529F" w:rsidRDefault="002220F2" w:rsidP="00B10B5C">
            <w:pPr>
              <w:pStyle w:val="Default"/>
              <w:rPr>
                <w:b/>
                <w:color w:val="auto"/>
              </w:rPr>
            </w:pPr>
            <w:r w:rsidRPr="006A529F">
              <w:rPr>
                <w:b/>
                <w:color w:val="auto"/>
              </w:rPr>
              <w:t>Повторительно-обобщающий курс  «История России до 1914 года».</w:t>
            </w:r>
          </w:p>
        </w:tc>
      </w:tr>
      <w:tr w:rsidR="002220F2" w:rsidRPr="006A529F" w:rsidTr="00B10B5C">
        <w:trPr>
          <w:trHeight w:val="20"/>
        </w:trPr>
        <w:tc>
          <w:tcPr>
            <w:tcW w:w="701"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Введение.</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Предмет отечественной истории. История России как неотъемлемая часть всемирно-исторического процесса. Факторы самобытности российской истории. Источники по российской истории. Архивы — хранилище исторической памяти. Интерпретации и фальсификации истории России.</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tcPr>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ЛР 13,</w:t>
            </w:r>
            <w:r>
              <w:rPr>
                <w:rFonts w:ascii="Times New Roman" w:hAnsi="Times New Roman"/>
                <w:bCs/>
                <w:sz w:val="24"/>
                <w:szCs w:val="24"/>
              </w:rPr>
              <w:t xml:space="preserve"> </w:t>
            </w:r>
            <w:r w:rsidRPr="006A529F">
              <w:rPr>
                <w:rFonts w:ascii="Times New Roman" w:hAnsi="Times New Roman"/>
                <w:bCs/>
                <w:sz w:val="24"/>
                <w:szCs w:val="24"/>
              </w:rPr>
              <w:t xml:space="preserve">МР 01, МР 02, МР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w:t>
            </w:r>
            <w:r>
              <w:rPr>
                <w:rFonts w:ascii="Times New Roman" w:hAnsi="Times New Roman"/>
                <w:bCs/>
                <w:sz w:val="24"/>
                <w:szCs w:val="24"/>
              </w:rPr>
              <w:t xml:space="preserve"> </w:t>
            </w: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ОК04, ОК 05, ОК 8</w:t>
            </w:r>
          </w:p>
        </w:tc>
      </w:tr>
      <w:tr w:rsidR="002220F2" w:rsidRPr="006A529F" w:rsidTr="00B10B5C">
        <w:trPr>
          <w:trHeight w:val="20"/>
        </w:trPr>
        <w:tc>
          <w:tcPr>
            <w:tcW w:w="3739" w:type="pct"/>
            <w:gridSpan w:val="2"/>
          </w:tcPr>
          <w:p w:rsidR="002220F2" w:rsidRPr="006A529F" w:rsidRDefault="002220F2" w:rsidP="00B10B5C">
            <w:pPr>
              <w:spacing w:after="0" w:line="240" w:lineRule="auto"/>
              <w:jc w:val="both"/>
              <w:rPr>
                <w:rFonts w:ascii="Times New Roman" w:hAnsi="Times New Roman" w:cs="Times New Roman"/>
                <w:b/>
                <w:bCs/>
                <w:sz w:val="24"/>
                <w:szCs w:val="24"/>
              </w:rPr>
            </w:pPr>
            <w:r w:rsidRPr="006A529F">
              <w:rPr>
                <w:rFonts w:ascii="Times New Roman" w:hAnsi="Times New Roman" w:cs="Times New Roman"/>
                <w:b/>
                <w:bCs/>
                <w:sz w:val="24"/>
                <w:szCs w:val="24"/>
              </w:rPr>
              <w:t>Раздел 11. От Древней Руси к Российскому государству.</w:t>
            </w:r>
          </w:p>
        </w:tc>
        <w:tc>
          <w:tcPr>
            <w:tcW w:w="380" w:type="pct"/>
            <w:vAlign w:val="center"/>
          </w:tcPr>
          <w:p w:rsidR="002220F2" w:rsidRPr="006A529F" w:rsidRDefault="002220F2" w:rsidP="003474D8">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r w:rsidR="003474D8">
              <w:rPr>
                <w:rFonts w:ascii="Times New Roman" w:eastAsia="Times New Roman" w:hAnsi="Times New Roman" w:cs="Times New Roman"/>
                <w:b/>
                <w:bCs/>
                <w:sz w:val="24"/>
                <w:szCs w:val="24"/>
                <w:lang w:eastAsia="ru-RU"/>
              </w:rPr>
              <w:t>5</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02, ЛР 03, ЛР 04, ЛР 05, ЛР 06, ЛР 08, ЛР 13,</w:t>
            </w:r>
            <w:r>
              <w:rPr>
                <w:rFonts w:ascii="Times New Roman" w:hAnsi="Times New Roman"/>
                <w:bCs/>
                <w:sz w:val="24"/>
                <w:szCs w:val="24"/>
              </w:rPr>
              <w:t xml:space="preserve"> </w:t>
            </w:r>
            <w:r w:rsidRPr="006A529F">
              <w:rPr>
                <w:rFonts w:ascii="Times New Roman" w:hAnsi="Times New Roman"/>
                <w:bCs/>
                <w:sz w:val="24"/>
                <w:szCs w:val="24"/>
              </w:rPr>
              <w:t>МР 01, МР 02, МР 03, МР 04, МР 05, МР 06, МР 07, МР 08, МР 09,</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w:t>
            </w:r>
            <w:r w:rsidRPr="006A529F">
              <w:rPr>
                <w:rFonts w:ascii="Times New Roman" w:hAnsi="Times New Roman"/>
                <w:bCs/>
                <w:sz w:val="24"/>
                <w:szCs w:val="24"/>
              </w:rPr>
              <w:lastRenderedPageBreak/>
              <w:t xml:space="preserve">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05, ОК 06, ОК07, ОК 08, ОК 09, ОК 10.</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bCs/>
                <w:sz w:val="24"/>
                <w:szCs w:val="24"/>
              </w:rPr>
            </w:pPr>
            <w:r w:rsidRPr="006A529F">
              <w:rPr>
                <w:rFonts w:ascii="Times New Roman" w:hAnsi="Times New Roman" w:cs="Times New Roman"/>
                <w:b/>
                <w:bCs/>
                <w:sz w:val="24"/>
                <w:szCs w:val="24"/>
              </w:rPr>
              <w:lastRenderedPageBreak/>
              <w:t xml:space="preserve">Тема 11.1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Народы и государства на территории нашей страны в древности. Восточная Европа в середине I тыс. н.э.</w:t>
            </w:r>
          </w:p>
        </w:tc>
        <w:tc>
          <w:tcPr>
            <w:tcW w:w="3038" w:type="pct"/>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uppressAutoHyphens/>
              <w:spacing w:after="0" w:line="240" w:lineRule="auto"/>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Появление и расселение человека на территории современной России. Первые культуры и общества. Малые государства Причерноморья в эллинистическую эпоху. Народы Сибири и Дальнего Востока.</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Великое переселение народов. Взаимодействие кочевого и оседлого мира в эпоху переселения народов. </w:t>
            </w:r>
            <w:r w:rsidRPr="006A529F">
              <w:rPr>
                <w:rFonts w:ascii="Times New Roman" w:hAnsi="Times New Roman" w:cs="Times New Roman"/>
                <w:iCs/>
                <w:sz w:val="24"/>
                <w:szCs w:val="24"/>
              </w:rPr>
              <w:t xml:space="preserve">Дискуссии о славянской прародине и происхождении славян. </w:t>
            </w:r>
            <w:r w:rsidRPr="006A529F">
              <w:rPr>
                <w:rFonts w:ascii="Times New Roman" w:hAnsi="Times New Roman" w:cs="Times New Roman"/>
                <w:sz w:val="24"/>
                <w:szCs w:val="24"/>
              </w:rPr>
              <w:t>Расселение славян, их разделение на три ветви – восточные, западные и южные. Славянские общности Восточной Европы. Хозяйство восточных славян, их общественный строй и политическая организация. Возникновение княжеской власти. Традиционные верования. Соседи восточных славян.</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04, ЛР 05, ЛР 06,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04, МР 05,  МР 06, МР 07,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ОК04, ОК 05, ОК 8</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Тема 11.2 Образование государства Русь.</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tcPr>
          <w:p w:rsidR="002220F2" w:rsidRPr="006A529F" w:rsidRDefault="002220F2" w:rsidP="00B10B5C">
            <w:pPr>
              <w:suppressAutoHyphens/>
              <w:spacing w:after="0" w:line="240" w:lineRule="auto"/>
              <w:rPr>
                <w:rFonts w:ascii="Times New Roman" w:eastAsia="Times New Roman" w:hAnsi="Times New Roman" w:cs="Times New Roman"/>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pStyle w:val="Default"/>
              <w:jc w:val="both"/>
              <w:rPr>
                <w:i/>
                <w:iCs/>
                <w:color w:val="auto"/>
              </w:rPr>
            </w:pPr>
            <w:r w:rsidRPr="006A529F">
              <w:rPr>
                <w:color w:val="auto"/>
              </w:rPr>
              <w:t xml:space="preserve">Норманнский фактор в образовании европейских государств. Предпосылки и особенности формирования государства Русь. </w:t>
            </w:r>
            <w:r w:rsidRPr="006A529F">
              <w:rPr>
                <w:iCs/>
                <w:color w:val="auto"/>
              </w:rPr>
              <w:t>Дискуссии о происхождении Древнерусского государства.</w:t>
            </w:r>
            <w:r w:rsidRPr="006A529F">
              <w:rPr>
                <w:i/>
                <w:iCs/>
                <w:color w:val="auto"/>
              </w:rPr>
              <w:t xml:space="preserve">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Формирование княжеской власти (князь и дружина, полюдье). Образование Русского государства. Перенос столицы в Киев. Первые русские князья, их внутренняя и внешняя политика. Формирование территории государства Русь. Социально-экономический строй ранней Руси. Земельные отношения. Свободное и зависимое население. Крупнейшие русские города, развитие ремесел и торговли. Отношения Руси с соседними народами и государствами. Крещение Руси: причины и значение. Зарождение, специфика и достижения ранней русской культуры.</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t>2</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13,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01, МР 02, МР 07, МР 08, МР 09,</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ОК04, ОК 05, ОК 8</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701" w:type="pct"/>
            <w:vMerge w:val="restart"/>
          </w:tcPr>
          <w:p w:rsidR="002220F2" w:rsidRPr="006A529F" w:rsidRDefault="002220F2" w:rsidP="00B10B5C">
            <w:pPr>
              <w:spacing w:after="0" w:line="240" w:lineRule="auto"/>
              <w:jc w:val="both"/>
              <w:rPr>
                <w:rFonts w:ascii="Times New Roman" w:hAnsi="Times New Roman" w:cs="Times New Roman"/>
                <w:b/>
                <w:bCs/>
                <w:sz w:val="24"/>
                <w:szCs w:val="24"/>
              </w:rPr>
            </w:pPr>
            <w:r w:rsidRPr="006A529F">
              <w:rPr>
                <w:rFonts w:ascii="Times New Roman" w:hAnsi="Times New Roman" w:cs="Times New Roman"/>
                <w:b/>
                <w:bCs/>
                <w:sz w:val="24"/>
                <w:szCs w:val="24"/>
              </w:rPr>
              <w:t xml:space="preserve">Тема 11.3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Русь в конце X – начале XII в.</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pStyle w:val="Default"/>
              <w:jc w:val="both"/>
              <w:rPr>
                <w:color w:val="auto"/>
              </w:rPr>
            </w:pPr>
            <w:r w:rsidRPr="006A529F">
              <w:rPr>
                <w:color w:val="auto"/>
              </w:rPr>
              <w:t xml:space="preserve">Место и роль Руси в Европе. Расцвет Русского государства. </w:t>
            </w:r>
          </w:p>
          <w:p w:rsidR="002220F2" w:rsidRPr="006A529F" w:rsidRDefault="002220F2" w:rsidP="00B10B5C">
            <w:pPr>
              <w:pStyle w:val="Default"/>
              <w:jc w:val="both"/>
              <w:rPr>
                <w:color w:val="auto"/>
              </w:rPr>
            </w:pPr>
            <w:r w:rsidRPr="006A529F">
              <w:rPr>
                <w:color w:val="auto"/>
              </w:rPr>
              <w:t>Политический строй. Органы власти и управления. Внутриполитическое развитие. Ярослав Мудрый. Владимир Мономах. Древнерусское право: «</w:t>
            </w:r>
            <w:proofErr w:type="gramStart"/>
            <w:r w:rsidRPr="006A529F">
              <w:rPr>
                <w:color w:val="auto"/>
              </w:rPr>
              <w:t>Русская</w:t>
            </w:r>
            <w:proofErr w:type="gramEnd"/>
            <w:r w:rsidRPr="006A529F">
              <w:rPr>
                <w:color w:val="auto"/>
              </w:rPr>
              <w:t xml:space="preserve"> Правда», церковные уставы. </w:t>
            </w:r>
          </w:p>
          <w:p w:rsidR="002220F2" w:rsidRPr="006A529F" w:rsidRDefault="002220F2" w:rsidP="00B10B5C">
            <w:pPr>
              <w:pStyle w:val="Default"/>
              <w:jc w:val="both"/>
              <w:rPr>
                <w:color w:val="auto"/>
              </w:rPr>
            </w:pPr>
            <w:r w:rsidRPr="006A529F">
              <w:rPr>
                <w:color w:val="auto"/>
              </w:rPr>
              <w:t xml:space="preserve">Социально-экономический уклад. Земельные отношения. Уровень социально-экономического развития русских земель. Дискуссии об общественном строе. Основные социальные слои древнерусского общества. Зависимые категории населения.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Русская церковь и ее роль в жизни общества. Развитие международных связей Русского государства, укрепление его международного положения. Развитие </w:t>
            </w:r>
            <w:r w:rsidRPr="006A529F">
              <w:rPr>
                <w:rFonts w:ascii="Times New Roman" w:hAnsi="Times New Roman" w:cs="Times New Roman"/>
                <w:sz w:val="24"/>
                <w:szCs w:val="24"/>
              </w:rPr>
              <w:lastRenderedPageBreak/>
              <w:t>культуры. Начало летописания. Нестор. Просвещение. Литература.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lastRenderedPageBreak/>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03, ЛР 04, ЛР 05, ЛР 08, ЛР 13,</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r w:rsidRPr="006A529F">
              <w:rPr>
                <w:rFonts w:ascii="Times New Roman" w:hAnsi="Times New Roman"/>
                <w:bCs/>
                <w:sz w:val="24"/>
                <w:szCs w:val="24"/>
              </w:rPr>
              <w:t>МР 01, МР 03, МР 05, МР 07, МР 09,</w:t>
            </w:r>
            <w:r>
              <w:rPr>
                <w:rFonts w:ascii="Times New Roman" w:hAnsi="Times New Roman"/>
                <w:bCs/>
                <w:sz w:val="24"/>
                <w:szCs w:val="24"/>
              </w:rPr>
              <w:t xml:space="preserve">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ОК04, ОК 05, ОК 8</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r>
      <w:tr w:rsidR="002220F2" w:rsidRPr="006A529F" w:rsidTr="00B10B5C">
        <w:trPr>
          <w:trHeight w:val="20"/>
        </w:trPr>
        <w:tc>
          <w:tcPr>
            <w:tcW w:w="701"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autoSpaceDE w:val="0"/>
              <w:autoSpaceDN w:val="0"/>
              <w:adjustRightInd w:val="0"/>
              <w:spacing w:after="0" w:line="240" w:lineRule="auto"/>
              <w:jc w:val="both"/>
              <w:rPr>
                <w:rFonts w:ascii="Times New Roman" w:hAnsi="Times New Roman" w:cs="Times New Roman"/>
                <w:color w:val="000000"/>
                <w:sz w:val="24"/>
                <w:szCs w:val="24"/>
              </w:rPr>
            </w:pPr>
            <w:r w:rsidRPr="006A529F">
              <w:rPr>
                <w:rFonts w:ascii="Times New Roman" w:hAnsi="Times New Roman" w:cs="Times New Roman"/>
                <w:iCs/>
                <w:color w:val="000000"/>
                <w:sz w:val="24"/>
                <w:szCs w:val="24"/>
              </w:rPr>
              <w:t xml:space="preserve">Культурное пространство. </w:t>
            </w:r>
            <w:r w:rsidRPr="006A529F">
              <w:rPr>
                <w:rFonts w:ascii="Times New Roman" w:hAnsi="Times New Roman" w:cs="Times New Roman"/>
                <w:color w:val="000000"/>
                <w:sz w:val="24"/>
                <w:szCs w:val="24"/>
              </w:rPr>
              <w:t xml:space="preserve">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 </w:t>
            </w:r>
          </w:p>
          <w:p w:rsidR="002220F2" w:rsidRPr="006A529F" w:rsidRDefault="002220F2" w:rsidP="00B10B5C">
            <w:pPr>
              <w:autoSpaceDE w:val="0"/>
              <w:autoSpaceDN w:val="0"/>
              <w:adjustRightInd w:val="0"/>
              <w:spacing w:after="0" w:line="240" w:lineRule="auto"/>
              <w:jc w:val="both"/>
              <w:rPr>
                <w:rFonts w:ascii="Calibri" w:hAnsi="Calibri" w:cs="Calibri"/>
                <w:color w:val="000000"/>
                <w:sz w:val="24"/>
                <w:szCs w:val="24"/>
              </w:rPr>
            </w:pPr>
            <w:r w:rsidRPr="006A529F">
              <w:rPr>
                <w:rFonts w:ascii="Times New Roman" w:hAnsi="Times New Roman" w:cs="Times New Roman"/>
                <w:color w:val="000000"/>
                <w:sz w:val="24"/>
                <w:szCs w:val="24"/>
              </w:rPr>
              <w:t xml:space="preserve">Культура Руси. Формирование единого культурного пространства. </w:t>
            </w:r>
            <w:proofErr w:type="spellStart"/>
            <w:r w:rsidRPr="006A529F">
              <w:rPr>
                <w:rFonts w:ascii="Times New Roman" w:hAnsi="Times New Roman" w:cs="Times New Roman"/>
                <w:color w:val="000000"/>
                <w:sz w:val="24"/>
                <w:szCs w:val="24"/>
              </w:rPr>
              <w:t>Кирилло</w:t>
            </w:r>
            <w:r w:rsidRPr="006A529F">
              <w:rPr>
                <w:rFonts w:ascii="Times New Roman" w:hAnsi="Times New Roman" w:cs="Times New Roman"/>
                <w:sz w:val="24"/>
                <w:szCs w:val="24"/>
              </w:rPr>
              <w:t>мефодиевская</w:t>
            </w:r>
            <w:proofErr w:type="spellEnd"/>
            <w:r w:rsidRPr="006A529F">
              <w:rPr>
                <w:rFonts w:ascii="Times New Roman" w:hAnsi="Times New Roman" w:cs="Times New Roman"/>
                <w:sz w:val="24"/>
                <w:szCs w:val="24"/>
              </w:rPr>
              <w:t xml:space="preserve">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03, ЛР 04, ЛР 05,</w:t>
            </w:r>
            <w:r>
              <w:rPr>
                <w:rFonts w:ascii="Times New Roman" w:hAnsi="Times New Roman"/>
                <w:bCs/>
                <w:sz w:val="24"/>
                <w:szCs w:val="24"/>
              </w:rPr>
              <w:t xml:space="preserve"> </w:t>
            </w:r>
            <w:r w:rsidRPr="006A529F">
              <w:rPr>
                <w:rFonts w:ascii="Times New Roman" w:hAnsi="Times New Roman"/>
                <w:bCs/>
                <w:sz w:val="24"/>
                <w:szCs w:val="24"/>
              </w:rPr>
              <w:t xml:space="preserve">МР 01, МР 03, МР 09,ПРб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ОК04, ОК 05, ОК 8</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Основное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jc w:val="both"/>
              <w:rPr>
                <w:rFonts w:ascii="Times New Roman" w:hAnsi="Times New Roman" w:cs="Times New Roman"/>
                <w:b/>
                <w:bCs/>
                <w:sz w:val="24"/>
                <w:szCs w:val="24"/>
              </w:rPr>
            </w:pPr>
            <w:r w:rsidRPr="006A529F">
              <w:rPr>
                <w:rFonts w:ascii="Times New Roman" w:hAnsi="Times New Roman" w:cs="Times New Roman"/>
                <w:b/>
                <w:bCs/>
                <w:sz w:val="24"/>
                <w:szCs w:val="24"/>
              </w:rPr>
              <w:t xml:space="preserve">Тема 11.4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Русь в середине XII – начале XIII вв.</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3474D8"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pStyle w:val="Default"/>
              <w:jc w:val="both"/>
              <w:rPr>
                <w:color w:val="auto"/>
              </w:rPr>
            </w:pPr>
            <w:r w:rsidRPr="006A529F">
              <w:rPr>
                <w:color w:val="auto"/>
              </w:rPr>
              <w:t xml:space="preserve">Причины, особенности и последствия политической раздробленности на Руси. Формирование системы </w:t>
            </w:r>
            <w:r w:rsidRPr="006A529F">
              <w:rPr>
                <w:iCs/>
                <w:color w:val="auto"/>
              </w:rPr>
              <w:t>земель</w:t>
            </w:r>
            <w:r w:rsidRPr="006A529F">
              <w:rPr>
                <w:i/>
                <w:iCs/>
                <w:color w:val="auto"/>
              </w:rPr>
              <w:t xml:space="preserve"> </w:t>
            </w:r>
            <w:r w:rsidRPr="006A529F">
              <w:rPr>
                <w:color w:val="auto"/>
              </w:rPr>
              <w:t xml:space="preserve">– самостоятельных государств. </w:t>
            </w:r>
            <w:r w:rsidRPr="006A529F">
              <w:rPr>
                <w:iCs/>
                <w:color w:val="auto"/>
              </w:rPr>
              <w:t>Дискуссии о путях и центрах объединения русских земель.</w:t>
            </w:r>
            <w:r w:rsidRPr="006A529F">
              <w:rPr>
                <w:i/>
                <w:iCs/>
                <w:color w:val="auto"/>
              </w:rPr>
              <w:t xml:space="preserve"> </w:t>
            </w:r>
            <w:r w:rsidRPr="006A529F">
              <w:rPr>
                <w:color w:val="auto"/>
              </w:rPr>
              <w:t xml:space="preserve">Изменения в политическом строе. Эволюция общественного строя и права. Территория и население крупнейших русских земель. Рост и расцвет городов. Консолидирующая роль церкви в условиях политической децентрализации. Международные связи русских земель. </w:t>
            </w:r>
          </w:p>
          <w:p w:rsidR="002220F2" w:rsidRPr="006A529F" w:rsidRDefault="002220F2" w:rsidP="00B10B5C">
            <w:pPr>
              <w:spacing w:after="0" w:line="240" w:lineRule="auto"/>
              <w:ind w:firstLine="675"/>
              <w:jc w:val="both"/>
              <w:rPr>
                <w:rFonts w:ascii="Times New Roman" w:eastAsia="Times New Roman" w:hAnsi="Times New Roman" w:cs="Times New Roman"/>
                <w:b/>
                <w:bCs/>
                <w:sz w:val="24"/>
                <w:szCs w:val="24"/>
                <w:lang w:eastAsia="ru-RU"/>
              </w:rPr>
            </w:pPr>
          </w:p>
        </w:tc>
        <w:tc>
          <w:tcPr>
            <w:tcW w:w="380" w:type="pct"/>
            <w:vAlign w:val="center"/>
          </w:tcPr>
          <w:p w:rsidR="002220F2" w:rsidRPr="006A529F" w:rsidRDefault="003474D8"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04, ЛР 05, </w:t>
            </w:r>
            <w:r>
              <w:rPr>
                <w:rFonts w:ascii="Times New Roman" w:hAnsi="Times New Roman"/>
                <w:bCs/>
                <w:sz w:val="24"/>
                <w:szCs w:val="24"/>
              </w:rPr>
              <w:t xml:space="preserve"> </w:t>
            </w:r>
            <w:r w:rsidRPr="006A529F">
              <w:rPr>
                <w:rFonts w:ascii="Times New Roman" w:hAnsi="Times New Roman"/>
                <w:bCs/>
                <w:sz w:val="24"/>
                <w:szCs w:val="24"/>
              </w:rPr>
              <w:t>МР 01, МР 02, МР 03, МР 04, МР 09,</w:t>
            </w:r>
            <w:r>
              <w:rPr>
                <w:rFonts w:ascii="Times New Roman" w:hAnsi="Times New Roman"/>
                <w:bCs/>
                <w:sz w:val="24"/>
                <w:szCs w:val="24"/>
              </w:rPr>
              <w:t xml:space="preserve">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ОК04, ОК 05, ОК 8</w:t>
            </w:r>
          </w:p>
        </w:tc>
      </w:tr>
      <w:tr w:rsidR="002220F2" w:rsidRPr="006A529F" w:rsidTr="00B10B5C">
        <w:trPr>
          <w:trHeight w:val="20"/>
        </w:trPr>
        <w:tc>
          <w:tcPr>
            <w:tcW w:w="5000" w:type="pct"/>
            <w:gridSpan w:val="4"/>
          </w:tcPr>
          <w:p w:rsidR="002220F2" w:rsidRPr="006A529F" w:rsidRDefault="002220F2" w:rsidP="00B10B5C">
            <w:pPr>
              <w:spacing w:after="0" w:line="240" w:lineRule="auto"/>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Профессионально ориентированное содержание</w:t>
            </w:r>
          </w:p>
        </w:tc>
      </w:tr>
      <w:tr w:rsidR="002220F2" w:rsidRPr="006A529F" w:rsidTr="00B10B5C">
        <w:trPr>
          <w:trHeight w:val="20"/>
        </w:trPr>
        <w:tc>
          <w:tcPr>
            <w:tcW w:w="701"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autoSpaceDE w:val="0"/>
              <w:autoSpaceDN w:val="0"/>
              <w:adjustRightInd w:val="0"/>
              <w:spacing w:after="0" w:line="240" w:lineRule="auto"/>
              <w:rPr>
                <w:rFonts w:ascii="Times New Roman" w:hAnsi="Times New Roman" w:cs="Times New Roman"/>
                <w:color w:val="000000"/>
                <w:sz w:val="24"/>
                <w:szCs w:val="24"/>
              </w:rPr>
            </w:pPr>
            <w:r w:rsidRPr="006A529F">
              <w:rPr>
                <w:rFonts w:ascii="Times New Roman" w:hAnsi="Times New Roman" w:cs="Times New Roman"/>
                <w:sz w:val="24"/>
                <w:szCs w:val="24"/>
              </w:rPr>
              <w:t>Развитие русской культуры: формирование региональных центров. Летописание и его центры. «Слово о полку Игореве». Развитие местных художественных школ и складывание общерусского художественного стиля.</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02, ЛР 03, ЛР 04,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r w:rsidRPr="006A529F">
              <w:rPr>
                <w:rFonts w:ascii="Times New Roman" w:hAnsi="Times New Roman"/>
                <w:bCs/>
                <w:sz w:val="24"/>
                <w:szCs w:val="24"/>
              </w:rPr>
              <w:t xml:space="preserve">МР 02, МР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ОК04, ОК 05, ОК 8</w:t>
            </w: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Основное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bCs/>
                <w:sz w:val="24"/>
                <w:szCs w:val="24"/>
              </w:rPr>
            </w:pPr>
            <w:r w:rsidRPr="006A529F">
              <w:rPr>
                <w:rFonts w:ascii="Times New Roman" w:hAnsi="Times New Roman" w:cs="Times New Roman"/>
                <w:b/>
                <w:bCs/>
                <w:sz w:val="24"/>
                <w:szCs w:val="24"/>
              </w:rPr>
              <w:t xml:space="preserve">Тема 11.5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Русские земли в середине XIII – XIV вв.</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4</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Возникновение Монгольской державы. Чингисхан и его завоевания. Русские земли в составе Золотой Орды. Влияние Орды на политическую традицию русских земель, менталитет, культуру и повседневный быт населения. Золотая Орда в системе международных связей. </w:t>
            </w:r>
          </w:p>
          <w:p w:rsidR="002220F2" w:rsidRPr="006A529F" w:rsidRDefault="002220F2" w:rsidP="00B10B5C">
            <w:pPr>
              <w:pStyle w:val="Default"/>
              <w:jc w:val="both"/>
              <w:rPr>
                <w:color w:val="auto"/>
              </w:rPr>
            </w:pPr>
            <w:r w:rsidRPr="006A529F">
              <w:rPr>
                <w:color w:val="auto"/>
              </w:rPr>
              <w:t xml:space="preserve">Русские земли в составе Литовского государства. Борьба с экспансией крестоносцев на западных границах Руси. Александр Невский. </w:t>
            </w:r>
          </w:p>
          <w:p w:rsidR="002220F2" w:rsidRPr="006A529F" w:rsidRDefault="002220F2" w:rsidP="00B10B5C">
            <w:pPr>
              <w:pStyle w:val="Default"/>
              <w:jc w:val="both"/>
              <w:rPr>
                <w:color w:val="auto"/>
              </w:rPr>
            </w:pPr>
            <w:r w:rsidRPr="006A529F">
              <w:rPr>
                <w:color w:val="auto"/>
              </w:rPr>
              <w:lastRenderedPageBreak/>
              <w:t xml:space="preserve">Политический строй Новгорода и Пскова. Княжества Северо-Восточной Руси. Борьба за великое княжение Владимирское. </w:t>
            </w:r>
          </w:p>
          <w:p w:rsidR="002220F2" w:rsidRPr="006A529F" w:rsidRDefault="002220F2" w:rsidP="00B10B5C">
            <w:pPr>
              <w:pStyle w:val="Default"/>
              <w:jc w:val="both"/>
              <w:rPr>
                <w:color w:val="auto"/>
              </w:rPr>
            </w:pPr>
            <w:r w:rsidRPr="006A529F">
              <w:rPr>
                <w:color w:val="auto"/>
              </w:rPr>
              <w:t xml:space="preserve">Противостояние Твери и Москвы. Усиление Московского княжества. Иван </w:t>
            </w:r>
            <w:proofErr w:type="spellStart"/>
            <w:r w:rsidRPr="006A529F">
              <w:rPr>
                <w:color w:val="auto"/>
              </w:rPr>
              <w:t>Калита</w:t>
            </w:r>
            <w:proofErr w:type="spellEnd"/>
            <w:r w:rsidRPr="006A529F">
              <w:rPr>
                <w:color w:val="auto"/>
              </w:rPr>
              <w:t xml:space="preserve">. Народные выступления против ордынского господства. Дмитрий Донской. Куликовская битва. Закрепление первенствующего положения московских князей.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Русская православная церковь в условиях ордынского господства. Сергий Радонежский. Культурное пространство. Летописание. «Слово о погибели Русской земли». «</w:t>
            </w:r>
            <w:proofErr w:type="spellStart"/>
            <w:r w:rsidRPr="006A529F">
              <w:rPr>
                <w:rFonts w:ascii="Times New Roman" w:hAnsi="Times New Roman" w:cs="Times New Roman"/>
                <w:sz w:val="24"/>
                <w:szCs w:val="24"/>
              </w:rPr>
              <w:t>Задонщина</w:t>
            </w:r>
            <w:proofErr w:type="spellEnd"/>
            <w:r w:rsidRPr="006A529F">
              <w:rPr>
                <w:rFonts w:ascii="Times New Roman" w:hAnsi="Times New Roman" w:cs="Times New Roman"/>
                <w:sz w:val="24"/>
                <w:szCs w:val="24"/>
              </w:rPr>
              <w:t>». Жития. Архитектура и живопись. Феофан Грек. Андрей Рублев. Ордынское влияние на развитие культуры и повседневную жизнь в русских землях.</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lastRenderedPageBreak/>
              <w:t>2</w:t>
            </w:r>
          </w:p>
        </w:tc>
        <w:tc>
          <w:tcPr>
            <w:tcW w:w="881" w:type="pct"/>
          </w:tcPr>
          <w:p w:rsidR="002220F2" w:rsidRPr="006A529F" w:rsidRDefault="002220F2" w:rsidP="00B10B5C">
            <w:pPr>
              <w:autoSpaceDE w:val="0"/>
              <w:autoSpaceDN w:val="0"/>
              <w:adjustRightInd w:val="0"/>
              <w:spacing w:after="0" w:line="240" w:lineRule="auto"/>
              <w:rPr>
                <w:rFonts w:ascii="Times New Roman" w:hAnsi="Times New Roman"/>
                <w:bCs/>
                <w:i/>
                <w:sz w:val="24"/>
                <w:szCs w:val="24"/>
              </w:rPr>
            </w:pPr>
            <w:r w:rsidRPr="006A529F">
              <w:rPr>
                <w:rFonts w:ascii="Times New Roman" w:hAnsi="Times New Roman"/>
                <w:bCs/>
                <w:sz w:val="24"/>
                <w:szCs w:val="24"/>
              </w:rPr>
              <w:t xml:space="preserve">ЛР 03, ЛР 04, ЛР 05, ЛР 06, МР 03, МР 04, МР 05, МР 06,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w:t>
            </w:r>
            <w:r>
              <w:rPr>
                <w:rFonts w:ascii="Times New Roman" w:hAnsi="Times New Roman"/>
                <w:bCs/>
                <w:sz w:val="24"/>
                <w:szCs w:val="24"/>
              </w:rPr>
              <w:t xml:space="preserve"> </w:t>
            </w: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ОК04, ОК 05, ОК 8</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p w:rsidR="002220F2" w:rsidRPr="006A529F" w:rsidRDefault="002220F2" w:rsidP="00B10B5C">
            <w:pPr>
              <w:spacing w:after="0" w:line="240" w:lineRule="auto"/>
              <w:rPr>
                <w:rFonts w:ascii="Times New Roman" w:hAnsi="Times New Roman"/>
                <w:bCs/>
                <w:sz w:val="24"/>
                <w:szCs w:val="24"/>
              </w:rPr>
            </w:pP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r w:rsidRPr="006A529F">
              <w:rPr>
                <w:rFonts w:ascii="Times New Roman" w:hAnsi="Times New Roman"/>
                <w:bCs/>
                <w:sz w:val="24"/>
                <w:szCs w:val="24"/>
              </w:rPr>
              <w:t>.</w:t>
            </w: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iCs/>
                <w:color w:val="000000"/>
                <w:sz w:val="24"/>
                <w:szCs w:val="24"/>
              </w:rPr>
              <w:t xml:space="preserve">Культурное пространство. </w:t>
            </w:r>
            <w:r w:rsidRPr="006A529F">
              <w:rPr>
                <w:rFonts w:ascii="Times New Roman" w:hAnsi="Times New Roman" w:cs="Times New Roman"/>
                <w:color w:val="000000"/>
                <w:sz w:val="24"/>
                <w:szCs w:val="24"/>
              </w:rPr>
              <w:t xml:space="preserve">Изменения </w:t>
            </w:r>
            <w:proofErr w:type="gramStart"/>
            <w:r w:rsidRPr="006A529F">
              <w:rPr>
                <w:rFonts w:ascii="Times New Roman" w:hAnsi="Times New Roman" w:cs="Times New Roman"/>
                <w:color w:val="000000"/>
                <w:sz w:val="24"/>
                <w:szCs w:val="24"/>
              </w:rPr>
              <w:t>в представлениях о картине мира в Евразии в связи с завершением</w:t>
            </w:r>
            <w:proofErr w:type="gramEnd"/>
            <w:r w:rsidRPr="006A529F">
              <w:rPr>
                <w:rFonts w:ascii="Times New Roman" w:hAnsi="Times New Roman" w:cs="Times New Roman"/>
                <w:color w:val="000000"/>
                <w:sz w:val="24"/>
                <w:szCs w:val="24"/>
              </w:rPr>
              <w:t xml:space="preserve">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w:t>
            </w:r>
            <w:proofErr w:type="spellStart"/>
            <w:r w:rsidRPr="006A529F">
              <w:rPr>
                <w:rFonts w:ascii="Times New Roman" w:hAnsi="Times New Roman" w:cs="Times New Roman"/>
                <w:color w:val="000000"/>
                <w:sz w:val="24"/>
                <w:szCs w:val="24"/>
              </w:rPr>
              <w:t>Епифаний</w:t>
            </w:r>
            <w:proofErr w:type="spellEnd"/>
            <w:r w:rsidRPr="006A529F">
              <w:rPr>
                <w:rFonts w:ascii="Times New Roman" w:hAnsi="Times New Roman" w:cs="Times New Roman"/>
                <w:color w:val="000000"/>
                <w:sz w:val="24"/>
                <w:szCs w:val="24"/>
              </w:rPr>
              <w:t xml:space="preserve"> Премудрый. Расцвет раннемосковского, тверского, новгородского, псковского искусства. Архитектура. Каменные соборы Кремля. Изобразительное искусство. Феофан Грек. Андрей Рублёв.</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05,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03, МР 04, МР 09.</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ОК04, ОК 05, ОК 8</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Практическое занятие № 11.</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pacing w:after="0" w:line="240" w:lineRule="auto"/>
              <w:jc w:val="center"/>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line="240" w:lineRule="auto"/>
              <w:jc w:val="both"/>
              <w:rPr>
                <w:rFonts w:ascii="Times New Roman" w:hAnsi="Times New Roman" w:cs="Times New Roman"/>
                <w:b/>
                <w:bCs/>
                <w:sz w:val="24"/>
                <w:szCs w:val="24"/>
                <w:lang w:eastAsia="ru-RU"/>
              </w:rPr>
            </w:pPr>
            <w:r w:rsidRPr="006A529F">
              <w:rPr>
                <w:rFonts w:ascii="Times New Roman" w:hAnsi="Times New Roman" w:cs="Times New Roman"/>
                <w:sz w:val="24"/>
                <w:szCs w:val="24"/>
              </w:rPr>
              <w:t>В</w:t>
            </w:r>
            <w:r w:rsidRPr="006A529F">
              <w:rPr>
                <w:rFonts w:ascii="Times New Roman" w:eastAsia="Calibri" w:hAnsi="Times New Roman" w:cs="Times New Roman"/>
                <w:sz w:val="24"/>
                <w:szCs w:val="24"/>
              </w:rPr>
              <w:t>ыделение главного и второстепенного информационного материала, самостоятельное формулирование определения научных категорий по теме</w:t>
            </w:r>
            <w:r w:rsidRPr="006A529F">
              <w:rPr>
                <w:rFonts w:ascii="Times New Roman" w:hAnsi="Times New Roman" w:cs="Times New Roman"/>
                <w:sz w:val="24"/>
                <w:szCs w:val="24"/>
              </w:rPr>
              <w:t xml:space="preserve"> «</w:t>
            </w:r>
            <w:r w:rsidRPr="006A529F">
              <w:rPr>
                <w:rFonts w:ascii="Times New Roman" w:hAnsi="Times New Roman" w:cs="Times New Roman"/>
                <w:color w:val="000000"/>
                <w:sz w:val="24"/>
                <w:szCs w:val="24"/>
              </w:rPr>
              <w:t>Летописание. Литературные памятники Куликовского цикла. Жития».</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vAlign w:val="center"/>
          </w:tcPr>
          <w:p w:rsidR="002220F2" w:rsidRPr="006A529F" w:rsidRDefault="002220F2" w:rsidP="00B10B5C">
            <w:pPr>
              <w:autoSpaceDE w:val="0"/>
              <w:autoSpaceDN w:val="0"/>
              <w:adjustRightInd w:val="0"/>
              <w:spacing w:after="0" w:line="240" w:lineRule="auto"/>
              <w:rPr>
                <w:rFonts w:ascii="Times New Roman" w:hAnsi="Times New Roman"/>
                <w:bCs/>
                <w:i/>
                <w:sz w:val="24"/>
                <w:szCs w:val="24"/>
              </w:rPr>
            </w:pPr>
            <w:r w:rsidRPr="006A529F">
              <w:rPr>
                <w:rFonts w:ascii="Times New Roman" w:hAnsi="Times New Roman"/>
                <w:bCs/>
                <w:sz w:val="24"/>
                <w:szCs w:val="24"/>
              </w:rPr>
              <w:t xml:space="preserve">ЛР 01, МР 03, МР 04, МР 09, </w:t>
            </w: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ОК04, ОК 05, ОК 8</w:t>
            </w: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Основное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Тема 11.6 Формирование единого Русского государства в XV веке.</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pStyle w:val="Default"/>
              <w:jc w:val="both"/>
              <w:rPr>
                <w:color w:val="auto"/>
              </w:rPr>
            </w:pPr>
            <w:r w:rsidRPr="006A529F">
              <w:rPr>
                <w:color w:val="auto"/>
              </w:rPr>
              <w:t xml:space="preserve">Политическая карта Европы и русских земель </w:t>
            </w:r>
            <w:proofErr w:type="gramStart"/>
            <w:r w:rsidRPr="006A529F">
              <w:rPr>
                <w:color w:val="auto"/>
              </w:rPr>
              <w:t>в начале</w:t>
            </w:r>
            <w:proofErr w:type="gramEnd"/>
            <w:r w:rsidRPr="006A529F">
              <w:rPr>
                <w:color w:val="auto"/>
              </w:rPr>
              <w:t xml:space="preserve"> XV в. Борьба Литовского и Московского княжеств за объединение русских земель. </w:t>
            </w:r>
          </w:p>
          <w:p w:rsidR="002220F2" w:rsidRPr="006A529F" w:rsidRDefault="002220F2" w:rsidP="00B10B5C">
            <w:pPr>
              <w:pStyle w:val="Default"/>
              <w:jc w:val="both"/>
              <w:rPr>
                <w:color w:val="auto"/>
              </w:rPr>
            </w:pPr>
            <w:r w:rsidRPr="006A529F">
              <w:rPr>
                <w:color w:val="auto"/>
              </w:rPr>
              <w:t xml:space="preserve">Распад Золотой Орды и его влияние на политическое развитие русских земель. Большая Орда, Крымское, Казанское, Сибирское ханства, Ногайская орда и их отношения с Московским государством. Междоусобная война в Московском княжестве второй четверти XV в. Василий Темный. Новгород и Псков в XV в. Иван III. Присоединение Новгорода и Твери. Ликвидация зависимости от Орды. Принятие общерусского Судебника. Государственные символы единого государства. Характер экономического развития русских земель.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lastRenderedPageBreak/>
              <w:t xml:space="preserve">Падение Византии и установление автокефалии Русской православной церкви. Возникновение ересей. Иосифляне и </w:t>
            </w:r>
            <w:proofErr w:type="spellStart"/>
            <w:r w:rsidRPr="006A529F">
              <w:rPr>
                <w:rFonts w:ascii="Times New Roman" w:hAnsi="Times New Roman" w:cs="Times New Roman"/>
                <w:sz w:val="24"/>
                <w:szCs w:val="24"/>
              </w:rPr>
              <w:t>нестяжатели</w:t>
            </w:r>
            <w:proofErr w:type="spellEnd"/>
            <w:r w:rsidRPr="006A529F">
              <w:rPr>
                <w:rFonts w:ascii="Times New Roman" w:hAnsi="Times New Roman" w:cs="Times New Roman"/>
                <w:sz w:val="24"/>
                <w:szCs w:val="24"/>
              </w:rPr>
              <w:t>. «Москва — Третий Рим». Расширение международных связей Московского государства. Культурное пространство единого Русского государства. Повседневная жизнь.</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lastRenderedPageBreak/>
              <w:t>2</w:t>
            </w:r>
          </w:p>
        </w:tc>
        <w:tc>
          <w:tcPr>
            <w:tcW w:w="881" w:type="pct"/>
          </w:tcPr>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08, ЛР 13, МР 01, МР 02, МР 03, МР 04, МР 05,МР 09, </w:t>
            </w:r>
            <w:r>
              <w:rPr>
                <w:rFonts w:ascii="Times New Roman" w:hAnsi="Times New Roman"/>
                <w:bCs/>
                <w:sz w:val="24"/>
                <w:szCs w:val="24"/>
              </w:rPr>
              <w:t xml:space="preserve">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ПРу</w:t>
            </w:r>
            <w:proofErr w:type="spellEnd"/>
            <w:r w:rsidRPr="006A529F">
              <w:rPr>
                <w:rFonts w:ascii="Times New Roman" w:hAnsi="Times New Roman"/>
                <w:bCs/>
                <w:sz w:val="24"/>
                <w:szCs w:val="24"/>
              </w:rPr>
              <w:t xml:space="preserve"> 01, </w:t>
            </w: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ОК04, ОК 05, ОК 8</w:t>
            </w:r>
          </w:p>
          <w:p w:rsidR="002220F2" w:rsidRPr="006A529F" w:rsidRDefault="002220F2" w:rsidP="00B10B5C">
            <w:pPr>
              <w:spacing w:after="0" w:line="240" w:lineRule="auto"/>
              <w:rPr>
                <w:rFonts w:ascii="Times New Roman" w:hAnsi="Times New Roman"/>
                <w:bCs/>
                <w:i/>
                <w:sz w:val="24"/>
                <w:szCs w:val="24"/>
              </w:rPr>
            </w:pP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3739" w:type="pct"/>
            <w:gridSpan w:val="2"/>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lastRenderedPageBreak/>
              <w:t>Раздел 12. Россия в XVI–XVII веках: от Великого княжества к Царству.</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04, ЛР 05, ЛР 06, ЛР 08, ЛР 13,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01, МР 02, МР 03, МР 04, МР 05, МР 06, МР 07, МР 08, МР 09,</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02, ОК 06, ОК07, ОК 08, ОК 09, ОК10.</w:t>
            </w:r>
          </w:p>
        </w:tc>
      </w:tr>
      <w:tr w:rsidR="002220F2" w:rsidRPr="006A529F" w:rsidTr="00B10B5C">
        <w:trPr>
          <w:trHeight w:val="20"/>
        </w:trPr>
        <w:tc>
          <w:tcPr>
            <w:tcW w:w="701" w:type="pct"/>
            <w:vMerge w:val="restart"/>
          </w:tcPr>
          <w:p w:rsidR="002220F2" w:rsidRPr="006A529F" w:rsidRDefault="002220F2" w:rsidP="00B10B5C">
            <w:pPr>
              <w:spacing w:after="0" w:line="240" w:lineRule="auto"/>
              <w:jc w:val="both"/>
              <w:rPr>
                <w:rFonts w:ascii="Times New Roman" w:hAnsi="Times New Roman" w:cs="Times New Roman"/>
                <w:b/>
                <w:bCs/>
                <w:sz w:val="24"/>
                <w:szCs w:val="24"/>
              </w:rPr>
            </w:pPr>
            <w:r w:rsidRPr="006A529F">
              <w:rPr>
                <w:rFonts w:ascii="Times New Roman" w:hAnsi="Times New Roman" w:cs="Times New Roman"/>
                <w:b/>
                <w:bCs/>
                <w:sz w:val="24"/>
                <w:szCs w:val="24"/>
              </w:rPr>
              <w:t xml:space="preserve">Тема 12.1 </w:t>
            </w:r>
          </w:p>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Россия в XVI веке.</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pStyle w:val="Default"/>
              <w:jc w:val="both"/>
              <w:rPr>
                <w:color w:val="auto"/>
              </w:rPr>
            </w:pPr>
            <w:r w:rsidRPr="006A529F">
              <w:rPr>
                <w:color w:val="auto"/>
              </w:rPr>
              <w:t xml:space="preserve">Социально-экономическое и политическое развитие. Иван IV Грозный. Установление царской власти </w:t>
            </w:r>
            <w:r w:rsidRPr="006A529F">
              <w:rPr>
                <w:iCs/>
                <w:color w:val="auto"/>
              </w:rPr>
              <w:t>и ее сакрализация в общественном сознании</w:t>
            </w:r>
            <w:r w:rsidRPr="006A529F">
              <w:rPr>
                <w:color w:val="auto"/>
              </w:rPr>
              <w:t xml:space="preserve">. Избранная рада. Реформы 1550-х гг. и их значение. Стоглавый собор. Земские соборы. Опричнина: причины, сущность, последствия. </w:t>
            </w:r>
            <w:r w:rsidRPr="006A529F">
              <w:rPr>
                <w:iCs/>
                <w:color w:val="auto"/>
              </w:rPr>
              <w:t xml:space="preserve">Дискуссия о характере опричнины и ее роли в истории России. </w:t>
            </w:r>
          </w:p>
          <w:p w:rsidR="002220F2" w:rsidRPr="006A529F" w:rsidRDefault="002220F2" w:rsidP="00B10B5C">
            <w:pPr>
              <w:pStyle w:val="Default"/>
              <w:jc w:val="both"/>
              <w:rPr>
                <w:color w:val="auto"/>
              </w:rPr>
            </w:pPr>
            <w:r w:rsidRPr="006A529F">
              <w:rPr>
                <w:color w:val="auto"/>
              </w:rPr>
              <w:t xml:space="preserve">Внешняя политика и международные связи Московского царства в XVI в. Присоединение Казанского и Астраханского ханств, покорение Западной Сибири. Ливонская война, ее итоги и последствия. </w:t>
            </w:r>
          </w:p>
          <w:p w:rsidR="002220F2" w:rsidRPr="006A529F" w:rsidRDefault="002220F2" w:rsidP="00B10B5C">
            <w:pPr>
              <w:pStyle w:val="Default"/>
              <w:jc w:val="both"/>
              <w:rPr>
                <w:color w:val="auto"/>
              </w:rPr>
            </w:pPr>
            <w:r w:rsidRPr="006A529F">
              <w:rPr>
                <w:color w:val="auto"/>
              </w:rPr>
              <w:t xml:space="preserve">Россия в конце XVI в. Царь Федор Иванович. Учреждение патриаршества. Дальнейшее закрепощение крестьян. </w:t>
            </w:r>
          </w:p>
          <w:p w:rsidR="002220F2" w:rsidRPr="006A529F" w:rsidRDefault="002220F2" w:rsidP="00B10B5C">
            <w:pPr>
              <w:pStyle w:val="Default"/>
              <w:jc w:val="both"/>
              <w:rPr>
                <w:color w:val="auto"/>
              </w:rPr>
            </w:pPr>
            <w:r w:rsidRPr="006A529F">
              <w:t xml:space="preserve">Культура Московской Руси в XVI в. </w:t>
            </w:r>
            <w:r w:rsidRPr="006A529F">
              <w:rPr>
                <w:iCs/>
              </w:rPr>
              <w:t>Устное народное творчество.</w:t>
            </w:r>
            <w:r w:rsidRPr="006A529F">
              <w:rPr>
                <w:i/>
                <w:iCs/>
              </w:rPr>
              <w:t xml:space="preserve"> </w:t>
            </w:r>
            <w:r w:rsidRPr="006A529F">
              <w:t xml:space="preserve">Начало книгопечатания (И. Федоров) и его влияние на общество. Публицистика. </w:t>
            </w:r>
            <w:r w:rsidRPr="006A529F">
              <w:rPr>
                <w:iCs/>
              </w:rPr>
              <w:t>Исторические повести.</w:t>
            </w:r>
            <w:r w:rsidRPr="006A529F">
              <w:rPr>
                <w:i/>
                <w:iCs/>
              </w:rPr>
              <w:t xml:space="preserve"> </w:t>
            </w:r>
            <w:r w:rsidRPr="006A529F">
              <w:t>Зодчество (шатровые храмы). Живопись (Дионисий). «Домострой»: патриархальные традиции в быте и нравах.</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02, ЛР 03, ЛР 06, ЛР 08, МР 02, МР 05, МР 06, МР 07, МР 08,</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w:t>
            </w:r>
            <w:r>
              <w:rPr>
                <w:rFonts w:ascii="Times New Roman" w:hAnsi="Times New Roman"/>
                <w:bCs/>
                <w:sz w:val="24"/>
                <w:szCs w:val="24"/>
              </w:rPr>
              <w:t xml:space="preserve"> </w:t>
            </w:r>
            <w:proofErr w:type="gramStart"/>
            <w:r>
              <w:rPr>
                <w:rFonts w:ascii="Times New Roman" w:hAnsi="Times New Roman"/>
                <w:bCs/>
                <w:sz w:val="24"/>
                <w:szCs w:val="24"/>
              </w:rPr>
              <w:t>ОК</w:t>
            </w:r>
            <w:proofErr w:type="gramEnd"/>
            <w:r>
              <w:rPr>
                <w:rFonts w:ascii="Times New Roman" w:hAnsi="Times New Roman"/>
                <w:bCs/>
                <w:sz w:val="24"/>
                <w:szCs w:val="24"/>
              </w:rPr>
              <w:t xml:space="preserve"> 02, ОК 06, ОК07, ОК 08, ОК 09, ОК10.</w:t>
            </w:r>
          </w:p>
        </w:tc>
      </w:tr>
      <w:tr w:rsidR="002220F2" w:rsidRPr="006A529F" w:rsidTr="00B10B5C">
        <w:trPr>
          <w:trHeight w:val="20"/>
        </w:trPr>
        <w:tc>
          <w:tcPr>
            <w:tcW w:w="5000" w:type="pct"/>
            <w:gridSpan w:val="4"/>
          </w:tcPr>
          <w:p w:rsidR="002220F2" w:rsidRPr="006A529F" w:rsidRDefault="002220F2" w:rsidP="00B10B5C">
            <w:pPr>
              <w:spacing w:after="0" w:line="240" w:lineRule="auto"/>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Основное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bCs/>
                <w:sz w:val="24"/>
                <w:szCs w:val="24"/>
              </w:rPr>
            </w:pPr>
            <w:r w:rsidRPr="006A529F">
              <w:rPr>
                <w:rFonts w:ascii="Times New Roman" w:hAnsi="Times New Roman" w:cs="Times New Roman"/>
                <w:b/>
                <w:bCs/>
                <w:sz w:val="24"/>
                <w:szCs w:val="24"/>
              </w:rPr>
              <w:t xml:space="preserve">Тема 12.2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Смута в России.</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uppressAutoHyphens/>
              <w:spacing w:after="0" w:line="240" w:lineRule="auto"/>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Смутное время начала XVII в., дискуссия о его причинах. Пресечение царской династии Рюриковичей. Царствование Бориса Годунова. Самозванцы и самозванство. Борьба против интервенции сопредельных держав. Подъем национально-освободительного движения. Народные ополчения. Кузьма Минин и Д.М. </w:t>
            </w:r>
            <w:r w:rsidRPr="006A529F">
              <w:rPr>
                <w:rFonts w:ascii="Times New Roman" w:hAnsi="Times New Roman" w:cs="Times New Roman"/>
                <w:sz w:val="24"/>
                <w:szCs w:val="24"/>
              </w:rPr>
              <w:lastRenderedPageBreak/>
              <w:t>Пожарский. Земский собор 1613 г. и его роль в развитии сословно-представительской системы. Избрание на царство Михаила Федоровича Романова. Итоги Смутного времени.</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02, ЛР 04, ЛР 05, ЛР 13,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01, МР 02, МР 04, МР 05, МР 07, МР 09,</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lastRenderedPageBreak/>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02, ОК 06, ОК07, ОК 08, ОК 09, ОК10.</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bCs/>
                <w:sz w:val="24"/>
                <w:szCs w:val="24"/>
              </w:rPr>
            </w:pPr>
            <w:r w:rsidRPr="006A529F">
              <w:rPr>
                <w:rFonts w:ascii="Times New Roman" w:hAnsi="Times New Roman" w:cs="Times New Roman"/>
                <w:b/>
                <w:bCs/>
                <w:sz w:val="24"/>
                <w:szCs w:val="24"/>
              </w:rPr>
              <w:lastRenderedPageBreak/>
              <w:t xml:space="preserve">Тема 12.3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Россия в XVII веке.</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pStyle w:val="Default"/>
              <w:jc w:val="both"/>
              <w:rPr>
                <w:color w:val="auto"/>
              </w:rPr>
            </w:pPr>
            <w:r w:rsidRPr="006A529F">
              <w:rPr>
                <w:color w:val="auto"/>
              </w:rPr>
              <w:t xml:space="preserve">Ликвидация последствий Смуты. Земский Собор 1613 г.: воцарение Романовых. Царь Михаил Федорович. Патриарх Филарет. Восстановление органов власти и экономики страны. Смоленская война. </w:t>
            </w:r>
          </w:p>
          <w:p w:rsidR="002220F2" w:rsidRPr="006A529F" w:rsidRDefault="002220F2" w:rsidP="00B10B5C">
            <w:pPr>
              <w:pStyle w:val="Default"/>
              <w:jc w:val="both"/>
              <w:rPr>
                <w:color w:val="auto"/>
              </w:rPr>
            </w:pPr>
            <w:r w:rsidRPr="006A529F">
              <w:rPr>
                <w:color w:val="auto"/>
              </w:rPr>
              <w:t xml:space="preserve">Территория и хозяйство России в первой половине XVII в. Окончательное оформление крепостного права. Прикрепление городского населения к посадам. Оформление сословного строя. Развитие торговых связей. Начало складывания всероссийского рынка. Ярмарки. Развитие мелкотоварного производства. Мануфактуры. Новоторговый устав. </w:t>
            </w:r>
          </w:p>
          <w:p w:rsidR="002220F2" w:rsidRPr="006A529F" w:rsidRDefault="002220F2" w:rsidP="00B10B5C">
            <w:pPr>
              <w:pStyle w:val="Default"/>
              <w:jc w:val="both"/>
              <w:rPr>
                <w:color w:val="auto"/>
              </w:rPr>
            </w:pPr>
            <w:r w:rsidRPr="006A529F">
              <w:rPr>
                <w:color w:val="auto"/>
              </w:rPr>
              <w:t xml:space="preserve">Царь Алексей Михайлович. Начало становления абсолютизма. Соборное Уложение 1649 г. Центральное и местное управление. Приказная система. Реформы патриарха Никона. Церковный раскол. Старообрядчество. Протопоп Аввакум. Народные движения в XVII в.: причины, формы, участники. Городские восстания. Восстание под предводительством С. Разина. </w:t>
            </w:r>
          </w:p>
          <w:p w:rsidR="002220F2" w:rsidRPr="006A529F" w:rsidRDefault="002220F2" w:rsidP="00B10B5C">
            <w:pPr>
              <w:pStyle w:val="Default"/>
              <w:jc w:val="both"/>
              <w:rPr>
                <w:color w:val="auto"/>
              </w:rPr>
            </w:pPr>
            <w:r w:rsidRPr="006A529F">
              <w:rPr>
                <w:color w:val="auto"/>
              </w:rPr>
              <w:t xml:space="preserve">Россия в конце XVII в. Федор Алексеевич. Отмена местничества. Стрелецкие восстания. Регентство Софьи. Необходимость и предпосылки преобразований. Начало царствования Петра I. </w:t>
            </w:r>
          </w:p>
          <w:p w:rsidR="002220F2" w:rsidRPr="006A529F" w:rsidRDefault="002220F2" w:rsidP="00B10B5C">
            <w:pPr>
              <w:pStyle w:val="Default"/>
              <w:jc w:val="both"/>
              <w:rPr>
                <w:color w:val="auto"/>
              </w:rPr>
            </w:pPr>
            <w:r w:rsidRPr="006A529F">
              <w:rPr>
                <w:color w:val="auto"/>
              </w:rPr>
              <w:t xml:space="preserve">Основные направления внешней политики России во второй половине XVII в. Освободительная война 1648–1654 гг. под руководством Б. Хмельницкого. Вхождение Левобережной Украины в состав России. Русско-польская война. Русско-шведские и русско-турецкие отношения во второй половине XVII в. Завершение присоединения Сибири. </w:t>
            </w:r>
          </w:p>
          <w:p w:rsidR="002220F2" w:rsidRPr="006A529F" w:rsidRDefault="002220F2" w:rsidP="00B10B5C">
            <w:pPr>
              <w:pStyle w:val="Default"/>
              <w:jc w:val="both"/>
              <w:rPr>
                <w:color w:val="auto"/>
              </w:rPr>
            </w:pPr>
            <w:r w:rsidRPr="006A529F">
              <w:t>Культура России в XVII в. Обмирщение культуры. Быт и нравы допетровской Руси. Расширение культурных связей с Западной Европой. Славяно-греко-латинская академия. Русские землепроходцы. Последние летописи. Новые жанры в литературе. «Дивное узорочье» в зодчестве XVII в. Московское барокко. Симон Ушаков. Парсуна.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03, ЛР 04, ЛР 05, ЛР 13, МР 01, МР 02, МР 07, МР 08, МР 09.</w:t>
            </w:r>
            <w:r>
              <w:rPr>
                <w:rFonts w:ascii="Times New Roman" w:hAnsi="Times New Roman"/>
                <w:bCs/>
                <w:sz w:val="24"/>
                <w:szCs w:val="24"/>
              </w:rPr>
              <w:t xml:space="preserve">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gramStart"/>
            <w:r>
              <w:rPr>
                <w:rFonts w:ascii="Times New Roman" w:hAnsi="Times New Roman"/>
                <w:bCs/>
                <w:sz w:val="24"/>
                <w:szCs w:val="24"/>
              </w:rPr>
              <w:t>ОК</w:t>
            </w:r>
            <w:proofErr w:type="gramEnd"/>
            <w:r>
              <w:rPr>
                <w:rFonts w:ascii="Times New Roman" w:hAnsi="Times New Roman"/>
                <w:bCs/>
                <w:sz w:val="24"/>
                <w:szCs w:val="24"/>
              </w:rPr>
              <w:t xml:space="preserve"> 02, ОК 06, ОК07, ОК 08, ОК 09, ОК10.</w:t>
            </w: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Основное содержание</w:t>
            </w:r>
          </w:p>
        </w:tc>
      </w:tr>
      <w:tr w:rsidR="002220F2" w:rsidRPr="006A529F" w:rsidTr="00B10B5C">
        <w:trPr>
          <w:trHeight w:val="20"/>
        </w:trPr>
        <w:tc>
          <w:tcPr>
            <w:tcW w:w="3739" w:type="pct"/>
            <w:gridSpan w:val="2"/>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Раздел  13. Россия в конце XVII – XVIII веке: от Царства к Империи.</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04, ЛР 05, ЛР 06, ЛР 08, ЛР 13, МР 01, </w:t>
            </w:r>
            <w:r w:rsidRPr="006A529F">
              <w:rPr>
                <w:rFonts w:ascii="Times New Roman" w:hAnsi="Times New Roman"/>
                <w:bCs/>
                <w:sz w:val="24"/>
                <w:szCs w:val="24"/>
              </w:rPr>
              <w:lastRenderedPageBreak/>
              <w:t xml:space="preserve">МР 02, МР 03, МР 04, МР 05, МР 06, МР 07, МР 08, МР 09,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02, ОК 06, ОК07, ОК 08, ОК 09, ОК10.</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bCs/>
                <w:sz w:val="24"/>
                <w:szCs w:val="24"/>
              </w:rPr>
            </w:pPr>
            <w:r w:rsidRPr="006A529F">
              <w:rPr>
                <w:rFonts w:ascii="Times New Roman" w:hAnsi="Times New Roman" w:cs="Times New Roman"/>
                <w:b/>
                <w:bCs/>
                <w:sz w:val="24"/>
                <w:szCs w:val="24"/>
              </w:rPr>
              <w:lastRenderedPageBreak/>
              <w:t xml:space="preserve">Тема 13.1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Россия в эпоху преобразований Петра I.</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Предпосылки петровских реформ. Особенности абсолютизма в Европе и России. Преобразования Петра I. Реформы местного управления: городская и областная (губернская) реформы. Реформы государственного управления: учреждение Сената, коллегий, органов надзора и суда. Реорганизация армии: создание флота, рекрутские наборы, гвардия. Указ о единонаследии. Церковная реформа. Упразднение патриаршества, учреждение Синода. Старообрядчество при Петре I. Оппозиция реформам Петра I. Дело царевича Алексея. Развитие промышленности. Мануфактуры и крепостной труд. Денежная и налоговая реформы. Подушная подать (ревизии). </w:t>
            </w:r>
          </w:p>
          <w:p w:rsidR="002220F2" w:rsidRPr="006A529F" w:rsidRDefault="002220F2" w:rsidP="00B10B5C">
            <w:pPr>
              <w:pStyle w:val="Default"/>
              <w:jc w:val="both"/>
              <w:rPr>
                <w:color w:val="auto"/>
              </w:rPr>
            </w:pPr>
            <w:r w:rsidRPr="006A529F">
              <w:rPr>
                <w:color w:val="auto"/>
              </w:rPr>
              <w:t xml:space="preserve">Российское общество в петровскую эпоху. Изменение социального статуса сословий и групп. Табель о рангах. Правовой статус народов и территорий империи. Социальные и национальные движения в первой четверти XVIII в.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Внешняя политика России в первой четверти XVIII в. Северная война: причины, основные события, итоги. Провозглашение России империей. Культура и нравы петровской эпохи. Итоги, последствия и значение петровских преобразований. Образ Петра I в русской истории и культуре.</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05, ЛР 06, ЛР 08, ЛР 13,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02,  МР 05,  МР 06, МР 07, МР 08,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09,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w:t>
            </w:r>
            <w:r>
              <w:rPr>
                <w:rFonts w:ascii="Times New Roman" w:hAnsi="Times New Roman"/>
                <w:bCs/>
                <w:sz w:val="24"/>
                <w:szCs w:val="24"/>
              </w:rPr>
              <w:t xml:space="preserve">, </w:t>
            </w: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ОК07, ОК 09, ОК11.</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bCs/>
                <w:sz w:val="24"/>
                <w:szCs w:val="24"/>
              </w:rPr>
            </w:pPr>
            <w:r w:rsidRPr="006A529F">
              <w:rPr>
                <w:rFonts w:ascii="Times New Roman" w:hAnsi="Times New Roman" w:cs="Times New Roman"/>
                <w:b/>
                <w:bCs/>
                <w:sz w:val="24"/>
                <w:szCs w:val="24"/>
              </w:rPr>
              <w:t xml:space="preserve">Тема 13.2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Россия  в период «Дворцовых переворотов 1725 – 1762 гг.».</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Изменение места и роли России в Европе. Дворцовые перевороты: причины, сущность, последствия. Фаворитизм. Усиление роли гвардии. Внутренняя и внешняя политика в 1725–1762 гг. Расширение привилегий дворянства. Манифест о вольности дворянства. Экономическая и финансовая политика. Национальная и религиозная политика. Внешняя политика в 1725–1762 гг. Россия в Семилетней войне 1756–1762 гг.</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t>2</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04, ЛР 05,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03, МР 04, МР 05, МР 06,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02, ОК 06, ОК07, ОК 08, ОК 09, ОК10.</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hAnsi="Times New Roman" w:cs="Times New Roman"/>
                <w:b/>
                <w:bCs/>
                <w:sz w:val="24"/>
                <w:szCs w:val="24"/>
              </w:rPr>
            </w:pPr>
            <w:r w:rsidRPr="006A529F">
              <w:rPr>
                <w:rFonts w:ascii="Times New Roman" w:hAnsi="Times New Roman" w:cs="Times New Roman"/>
                <w:b/>
                <w:bCs/>
                <w:sz w:val="24"/>
                <w:szCs w:val="24"/>
              </w:rPr>
              <w:t xml:space="preserve">Тема 13.3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 xml:space="preserve">Россия в 1760–1790-е. гг. </w:t>
            </w:r>
            <w:r w:rsidRPr="006A529F">
              <w:rPr>
                <w:rFonts w:ascii="Times New Roman" w:hAnsi="Times New Roman" w:cs="Times New Roman"/>
                <w:b/>
                <w:bCs/>
                <w:sz w:val="24"/>
                <w:szCs w:val="24"/>
              </w:rPr>
              <w:lastRenderedPageBreak/>
              <w:t>Правление Екатерины II.</w:t>
            </w:r>
          </w:p>
        </w:tc>
        <w:tc>
          <w:tcPr>
            <w:tcW w:w="3038" w:type="pc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lastRenderedPageBreak/>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Политика просвещенного абсолютизма: основные направления, мероприятия, значение. Уложенная комиссия. Губернская реформа. Развитие промышленности и </w:t>
            </w:r>
            <w:r w:rsidRPr="006A529F">
              <w:rPr>
                <w:rFonts w:ascii="Times New Roman" w:hAnsi="Times New Roman" w:cs="Times New Roman"/>
                <w:sz w:val="24"/>
                <w:szCs w:val="24"/>
              </w:rPr>
              <w:lastRenderedPageBreak/>
              <w:t xml:space="preserve">торговли. Предпринимательство. Рост помещичьего землевладения. Усиление крепостничества. Восстание под предводительством Е.И. Пугачева и его значение. Основные сословия российского общества, их положение. Золотой век российского дворянства. Жалованные грамоты дворянству и городам. Россия в европейской и мировой политике во второй половине XVIII в. Русско-турецкие войны и их итоги. Присоединение Крыма и Северного Причерноморья. Г.А. Потемкин. Георгиевский трактат. Участие России в разделах Речи </w:t>
            </w:r>
            <w:proofErr w:type="spellStart"/>
            <w:r w:rsidRPr="006A529F">
              <w:rPr>
                <w:rFonts w:ascii="Times New Roman" w:hAnsi="Times New Roman" w:cs="Times New Roman"/>
                <w:sz w:val="24"/>
                <w:szCs w:val="24"/>
              </w:rPr>
              <w:t>Посполитой</w:t>
            </w:r>
            <w:proofErr w:type="spellEnd"/>
            <w:r w:rsidRPr="006A529F">
              <w:rPr>
                <w:rFonts w:ascii="Times New Roman" w:hAnsi="Times New Roman" w:cs="Times New Roman"/>
                <w:sz w:val="24"/>
                <w:szCs w:val="24"/>
              </w:rPr>
              <w:t>. Россия и Великая французская революция. Русское военное искусство.</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lastRenderedPageBreak/>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05, ЛР 06, ЛР 08,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05, МР 06, МР 07, </w:t>
            </w:r>
            <w:r w:rsidRPr="006A529F">
              <w:rPr>
                <w:rFonts w:ascii="Times New Roman" w:hAnsi="Times New Roman"/>
                <w:bCs/>
                <w:sz w:val="24"/>
                <w:szCs w:val="24"/>
              </w:rPr>
              <w:lastRenderedPageBreak/>
              <w:t xml:space="preserve">МР 08, МР 09,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ОК07, ОК 09, ОК11</w:t>
            </w:r>
          </w:p>
        </w:tc>
      </w:tr>
      <w:tr w:rsidR="002220F2" w:rsidRPr="006A529F" w:rsidTr="00B10B5C">
        <w:trPr>
          <w:trHeight w:val="20"/>
        </w:trPr>
        <w:tc>
          <w:tcPr>
            <w:tcW w:w="701" w:type="pct"/>
            <w:vMerge w:val="restart"/>
          </w:tcPr>
          <w:p w:rsidR="002220F2" w:rsidRPr="006A529F" w:rsidRDefault="002220F2" w:rsidP="00B10B5C">
            <w:pPr>
              <w:spacing w:after="0" w:line="240" w:lineRule="auto"/>
              <w:jc w:val="both"/>
              <w:rPr>
                <w:rFonts w:ascii="Times New Roman" w:hAnsi="Times New Roman" w:cs="Times New Roman"/>
                <w:b/>
                <w:bCs/>
                <w:sz w:val="24"/>
                <w:szCs w:val="24"/>
              </w:rPr>
            </w:pPr>
            <w:r w:rsidRPr="006A529F">
              <w:rPr>
                <w:rFonts w:ascii="Times New Roman" w:hAnsi="Times New Roman" w:cs="Times New Roman"/>
                <w:b/>
                <w:bCs/>
                <w:sz w:val="24"/>
                <w:szCs w:val="24"/>
              </w:rPr>
              <w:lastRenderedPageBreak/>
              <w:t xml:space="preserve">Тема 13.4 </w:t>
            </w:r>
          </w:p>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Россия при Павле I.</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Изменение порядка престолонаследия. Ограничение дворянских привилегий. Ставка на мелкопоместное дворянство. Политика в отношении крестьян. Комиссия для составления законов Российской империи. Репрессивная политика. Внешняя политика Павла I. Участие в антифранцузских коалициях. Итальянский и Швейцарский походы А.В. Суворова. Военные экспедиции Ф.Ф. Ушакова. Заговор 11 марта 1801 г.</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03, ЛР 08, ЛР 13,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02, МР 03, МР 04, МР 05, МР 06, МР 07, МР 08, МР 09,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ОК07, ОК 09, ОК11</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Профессионально ориентированное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Тема 13.5 Культурное пространство Российской империи.</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Век Просвещения. Сословный характер образования. Становление отечественной науки; М. В. Ломоносов. Основание Московского университета. Деятельность Вольного экономического общества. Исследовательские экспедиции (В. Беринг, С.П. Крашенинников). Русские изобретатели (И.И. Ползунов, И.П. Кулибин). Литература: основные направления, жанры, писатели (В.К. Тредиаковский, Н.М. Карамзин, Г.Р. Державин, Д.И. Фонвизин). Развитие архитектуры, живописи, скульптуры, музыки (стили и течения, художники и их произведения). Театр (Ф.Г. Волков).</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02, ЛР 03, ЛР 04, ЛР 05, ЛР 06, ЛР 08, ЛР 13,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01, МР 02, МР 04, МР 06, МР 07, МР 09,</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ОК07, ОК 09, ОК11</w:t>
            </w: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Практическое занятие № 12.</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pacing w:after="0" w:line="240" w:lineRule="auto"/>
              <w:jc w:val="center"/>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А</w:t>
            </w:r>
            <w:r w:rsidRPr="006A529F">
              <w:rPr>
                <w:rFonts w:ascii="Times New Roman" w:eastAsia="Calibri" w:hAnsi="Times New Roman" w:cs="Times New Roman"/>
                <w:sz w:val="24"/>
                <w:szCs w:val="24"/>
              </w:rPr>
              <w:t>ргументация собственной точки зрения на основе использованной информации по теме</w:t>
            </w:r>
            <w:r w:rsidRPr="006A529F">
              <w:rPr>
                <w:rFonts w:ascii="Times New Roman" w:hAnsi="Times New Roman" w:cs="Times New Roman"/>
                <w:sz w:val="24"/>
                <w:szCs w:val="24"/>
              </w:rPr>
              <w:t xml:space="preserve"> «Литература: основные направления, жанры, писатели (В.К. Тредиаковский, Н.М. Карамзин, Г.Р. Державин, Д.И. Фонвизин). Развитие архитектуры, живописи, скульптуры, музыки (стили и течения, художники и их произведения). Театр (Ф.Г. Волков)».</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04, ЛР 05, ЛР 13,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02,  МР 09,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ОК07, ОК 09, ОК11</w:t>
            </w: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Основное содержание</w:t>
            </w:r>
          </w:p>
        </w:tc>
      </w:tr>
      <w:tr w:rsidR="002220F2" w:rsidRPr="006A529F" w:rsidTr="00B10B5C">
        <w:trPr>
          <w:trHeight w:val="20"/>
        </w:trPr>
        <w:tc>
          <w:tcPr>
            <w:tcW w:w="3739" w:type="pct"/>
            <w:gridSpan w:val="2"/>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lastRenderedPageBreak/>
              <w:t>Раздел 14. Российская Империя в XIX – начале XX века.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881" w:type="pct"/>
            <w:vAlign w:val="center"/>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04, ЛР 05, ЛР 06, ЛР 08, ЛР 13, МР 01, МР 02, МР 03, МР 04, МР 05, МР 06, МР 07, МР 08, МР 09,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01, ОК 03, ОК08, ОК 09, ОК12</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Тема 14.1 Российская империя в первой половине XIX в.</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Россия </w:t>
            </w:r>
            <w:proofErr w:type="gramStart"/>
            <w:r w:rsidRPr="006A529F">
              <w:rPr>
                <w:rFonts w:ascii="Times New Roman" w:hAnsi="Times New Roman" w:cs="Times New Roman"/>
                <w:sz w:val="24"/>
                <w:szCs w:val="24"/>
              </w:rPr>
              <w:t>в начале</w:t>
            </w:r>
            <w:proofErr w:type="gramEnd"/>
            <w:r w:rsidRPr="006A529F">
              <w:rPr>
                <w:rFonts w:ascii="Times New Roman" w:hAnsi="Times New Roman" w:cs="Times New Roman"/>
                <w:sz w:val="24"/>
                <w:szCs w:val="24"/>
              </w:rPr>
              <w:t xml:space="preserve"> XIX в. Территория и население. Социально-экономическое развитие. Император Александр I и его окружение. Создание министерств. Указ о вольных хлебопашцах. Меры по развитию системы образования. Проект М.М. Сперанского. Учреждение Государственного совета. Причины свертывания либеральных реформ. </w:t>
            </w:r>
          </w:p>
          <w:p w:rsidR="002220F2" w:rsidRPr="006A529F" w:rsidRDefault="002220F2" w:rsidP="00B10B5C">
            <w:pPr>
              <w:pStyle w:val="Default"/>
              <w:jc w:val="both"/>
              <w:rPr>
                <w:color w:val="auto"/>
              </w:rPr>
            </w:pPr>
            <w:r w:rsidRPr="006A529F">
              <w:rPr>
                <w:color w:val="auto"/>
              </w:rPr>
              <w:t xml:space="preserve">Россия в международных отношениях начала XIX в. Основные цели и направления внешней политики. Участие России в антифранцузских коалициях. </w:t>
            </w:r>
            <w:proofErr w:type="spellStart"/>
            <w:r w:rsidRPr="006A529F">
              <w:rPr>
                <w:color w:val="auto"/>
              </w:rPr>
              <w:t>Тильзитский</w:t>
            </w:r>
            <w:proofErr w:type="spellEnd"/>
            <w:r w:rsidRPr="006A529F">
              <w:rPr>
                <w:color w:val="auto"/>
              </w:rPr>
              <w:t xml:space="preserve"> мир 1807 г. и его последствия. Континентальная блокада. Присоединение к России Финляндии. </w:t>
            </w:r>
            <w:r w:rsidRPr="006A529F">
              <w:rPr>
                <w:iCs/>
                <w:color w:val="auto"/>
              </w:rPr>
              <w:t xml:space="preserve">Бухарестский мир с Турцией. </w:t>
            </w:r>
          </w:p>
          <w:p w:rsidR="002220F2" w:rsidRPr="006A529F" w:rsidRDefault="002220F2" w:rsidP="00B10B5C">
            <w:pPr>
              <w:pStyle w:val="Default"/>
              <w:jc w:val="both"/>
              <w:rPr>
                <w:color w:val="auto"/>
              </w:rPr>
            </w:pPr>
            <w:r w:rsidRPr="006A529F">
              <w:rPr>
                <w:color w:val="auto"/>
              </w:rPr>
              <w:t xml:space="preserve">Отечественная война 1812 г. Причины, планы сторон, основные этапы и сражения войны. Бородинская битва. Патриотический подъем народа. Герои войны (М.И. Кутузов, П.И. Багратион, Н.Н. Раевский, Д.В. Давыдов и др.). Причины победы России в Отечественной войне 1812 г. </w:t>
            </w:r>
            <w:r w:rsidRPr="006A529F">
              <w:rPr>
                <w:iCs/>
                <w:color w:val="auto"/>
              </w:rPr>
              <w:t>Влияние Отечественной войны 1812 г. на общественную мысль и национальное самосознание. Народная память о войне 1812 г.</w:t>
            </w:r>
            <w:r w:rsidRPr="006A529F">
              <w:rPr>
                <w:i/>
                <w:iCs/>
                <w:color w:val="auto"/>
              </w:rPr>
              <w:t xml:space="preserve"> </w:t>
            </w:r>
            <w:r w:rsidRPr="006A529F">
              <w:rPr>
                <w:color w:val="auto"/>
              </w:rPr>
              <w:t xml:space="preserve">Заграничный поход русской армии 1813–1814 гг. Венский конгресс. Священный союз. Роль России в европейской политике в 1813–1825 гг. </w:t>
            </w:r>
          </w:p>
          <w:p w:rsidR="002220F2" w:rsidRPr="006A529F" w:rsidRDefault="002220F2" w:rsidP="00B10B5C">
            <w:pPr>
              <w:pStyle w:val="Default"/>
              <w:jc w:val="both"/>
              <w:rPr>
                <w:color w:val="auto"/>
              </w:rPr>
            </w:pPr>
            <w:r w:rsidRPr="006A529F">
              <w:rPr>
                <w:color w:val="auto"/>
              </w:rPr>
              <w:t xml:space="preserve">Изменение внутриполитического курса Александра I в 1816–1825 гг. А.А. Аракчеев. Военные поселения. Цензурные ограничения. Основные итоги внутренней политики Александра I.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Движение декабристов: предпосылки возникновения, идейные основы и цели, первые организации, их участники. Южное общество; «</w:t>
            </w:r>
            <w:proofErr w:type="gramStart"/>
            <w:r w:rsidRPr="006A529F">
              <w:rPr>
                <w:rFonts w:ascii="Times New Roman" w:hAnsi="Times New Roman" w:cs="Times New Roman"/>
                <w:sz w:val="24"/>
                <w:szCs w:val="24"/>
              </w:rPr>
              <w:t>Русская</w:t>
            </w:r>
            <w:proofErr w:type="gramEnd"/>
            <w:r w:rsidRPr="006A529F">
              <w:rPr>
                <w:rFonts w:ascii="Times New Roman" w:hAnsi="Times New Roman" w:cs="Times New Roman"/>
                <w:sz w:val="24"/>
                <w:szCs w:val="24"/>
              </w:rPr>
              <w:t xml:space="preserve"> правда» П.И. Пестеля. Северное общество; Конституция Н.М. Муравьева. Выступления декабристов в Санкт-Петербурге (14 декабря 1825 г.) и на юге, их итоги. Значение движения декабристов.</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Cs/>
                <w:sz w:val="24"/>
                <w:szCs w:val="24"/>
                <w:lang w:eastAsia="ru-RU"/>
              </w:rPr>
              <w:t>2</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04, ЛР 05, ЛР 06, ЛР 13,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02, МР 03, МР 06, МР 07, МР 09,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02, ОК 03, ОК07, ОК 09, ОК11</w:t>
            </w: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Правление Николая I. Преобразование и укрепление роли государственного аппарата. III Отделение. Кодификация законов. Политика в области просвещения. Польское восстание 1830–1831 гг.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Социально-экономическое развитие России во второй четверти XIX в. Крестьянский вопрос. Реформа управления государственными крестьянами П.Д. Киселева. Начало промышленного переворота, его экономические и социальные последствия. Первые железные дороги. Финансовая реформа Е.Ф. </w:t>
            </w:r>
            <w:proofErr w:type="spellStart"/>
            <w:r w:rsidRPr="006A529F">
              <w:rPr>
                <w:rFonts w:ascii="Times New Roman" w:hAnsi="Times New Roman" w:cs="Times New Roman"/>
                <w:sz w:val="24"/>
                <w:szCs w:val="24"/>
              </w:rPr>
              <w:t>Канкрина</w:t>
            </w:r>
            <w:proofErr w:type="spellEnd"/>
            <w:r w:rsidRPr="006A529F">
              <w:rPr>
                <w:rFonts w:ascii="Times New Roman" w:hAnsi="Times New Roman" w:cs="Times New Roman"/>
                <w:sz w:val="24"/>
                <w:szCs w:val="24"/>
              </w:rPr>
              <w:t xml:space="preserve">. </w:t>
            </w:r>
          </w:p>
          <w:p w:rsidR="002220F2" w:rsidRPr="006A529F" w:rsidRDefault="002220F2" w:rsidP="00B10B5C">
            <w:pPr>
              <w:pStyle w:val="Default"/>
              <w:jc w:val="both"/>
              <w:rPr>
                <w:color w:val="auto"/>
              </w:rPr>
            </w:pPr>
            <w:r w:rsidRPr="006A529F">
              <w:rPr>
                <w:color w:val="auto"/>
              </w:rPr>
              <w:t xml:space="preserve">Общественное движение в 1830–1850-е гг. Охранительное направление. Теория официальной народности (С.С. Уваров). Оппозиционная общественная мысль. П.Я. Чаадаев. Славянофилы (И.С. и К.С. Аксаковы, И.В. и П.В. Киреевские, А.С. Хомяков, Ю.Ф. Самарин и др.) и западники (К.Д. </w:t>
            </w:r>
            <w:proofErr w:type="spellStart"/>
            <w:r w:rsidRPr="006A529F">
              <w:rPr>
                <w:color w:val="auto"/>
              </w:rPr>
              <w:t>Кавелин</w:t>
            </w:r>
            <w:proofErr w:type="spellEnd"/>
            <w:r w:rsidRPr="006A529F">
              <w:rPr>
                <w:color w:val="auto"/>
              </w:rPr>
              <w:t xml:space="preserve">, С.М. Соловьев, Т.Н. Грановский и др.). Революционно-социалистические течения (А.И. Герцен, Н.П. Огарев, В.Г. Белинский). Русский утопический социализм. Общество петрашевцев. </w:t>
            </w:r>
          </w:p>
          <w:p w:rsidR="002220F2" w:rsidRPr="006A529F" w:rsidRDefault="002220F2" w:rsidP="00B10B5C">
            <w:pPr>
              <w:pStyle w:val="Default"/>
              <w:jc w:val="both"/>
              <w:rPr>
                <w:color w:val="auto"/>
              </w:rPr>
            </w:pPr>
            <w:r w:rsidRPr="006A529F">
              <w:rPr>
                <w:color w:val="auto"/>
              </w:rPr>
              <w:t xml:space="preserve">Внешняя политика России во второй четверти XIX в.: европейская политика, восточный вопрос. Кавказская война. Имамат; движение Шамиля. Крымская война 1853–1856 гг.: причины, участники, основные сражения. Героизм защитников Севастополя (В.А. Корнилов, П.С. Нахимов, В.И. Истомин). Парижский мир. Причины и последствия поражения России в Крымской войне. </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05, ЛР 06, ЛР 08, ЛР 13, МР 02, МР 03, МР 06, МР 07, МР 09,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gramStart"/>
            <w:r>
              <w:rPr>
                <w:rFonts w:ascii="Times New Roman" w:hAnsi="Times New Roman"/>
                <w:bCs/>
                <w:sz w:val="24"/>
                <w:szCs w:val="24"/>
              </w:rPr>
              <w:t>ОК</w:t>
            </w:r>
            <w:proofErr w:type="gramEnd"/>
            <w:r>
              <w:rPr>
                <w:rFonts w:ascii="Times New Roman" w:hAnsi="Times New Roman"/>
                <w:bCs/>
                <w:sz w:val="24"/>
                <w:szCs w:val="24"/>
              </w:rPr>
              <w:t xml:space="preserve"> 01, ОК 03, ОК08, ОК 09, ОК12</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Профессионально ориентированное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Культура России в первой половине XIX в. Развитие науки и техники (Н.И. Лобачевский, Н.И. Пирогов, Н.Н. Зинин, Б.С. Якоби и др.). </w:t>
            </w:r>
            <w:r w:rsidRPr="006A529F">
              <w:rPr>
                <w:rFonts w:ascii="Times New Roman" w:hAnsi="Times New Roman" w:cs="Times New Roman"/>
                <w:iCs/>
                <w:sz w:val="24"/>
                <w:szCs w:val="24"/>
              </w:rPr>
              <w:t>Географические экспедиции, их участники.</w:t>
            </w:r>
            <w:r w:rsidRPr="006A529F">
              <w:rPr>
                <w:rFonts w:ascii="Times New Roman" w:hAnsi="Times New Roman" w:cs="Times New Roman"/>
                <w:i/>
                <w:iCs/>
                <w:sz w:val="24"/>
                <w:szCs w:val="24"/>
              </w:rPr>
              <w:t xml:space="preserve"> </w:t>
            </w:r>
            <w:r w:rsidRPr="006A529F">
              <w:rPr>
                <w:rFonts w:ascii="Times New Roman" w:hAnsi="Times New Roman" w:cs="Times New Roman"/>
                <w:sz w:val="24"/>
                <w:szCs w:val="24"/>
              </w:rPr>
              <w:t xml:space="preserve">Открытие Антарктиды русскими мореплавателями. Образование: расширение сети школ и университетов. </w:t>
            </w:r>
            <w:r w:rsidRPr="006A529F">
              <w:rPr>
                <w:rFonts w:ascii="Times New Roman" w:hAnsi="Times New Roman" w:cs="Times New Roman"/>
                <w:iCs/>
                <w:sz w:val="24"/>
                <w:szCs w:val="24"/>
              </w:rPr>
              <w:t>Национальные корни отечественной культуры и западные влияния.</w:t>
            </w:r>
            <w:r w:rsidRPr="006A529F">
              <w:rPr>
                <w:rFonts w:ascii="Times New Roman" w:hAnsi="Times New Roman" w:cs="Times New Roman"/>
                <w:i/>
                <w:iCs/>
                <w:sz w:val="24"/>
                <w:szCs w:val="24"/>
              </w:rPr>
              <w:t xml:space="preserve"> </w:t>
            </w:r>
            <w:r w:rsidRPr="006A529F">
              <w:rPr>
                <w:rFonts w:ascii="Times New Roman" w:hAnsi="Times New Roman" w:cs="Times New Roman"/>
                <w:sz w:val="24"/>
                <w:szCs w:val="24"/>
              </w:rPr>
              <w:t xml:space="preserve">Основные стили в художественной культуре (сентиментализм, романтизм, ампир, реализм). Золотой век русской литературы: писатели и их произведения (В.А. Жуковский, А.С. Пушкин, М.Ю. Лермонтов, Н.В. Гоголь и др.). Формирование русского литературного языка. Становление национальной музыкальной школы (М.И. Глинка, А.С. Даргомыжский). Театр. </w:t>
            </w:r>
            <w:proofErr w:type="gramStart"/>
            <w:r w:rsidRPr="006A529F">
              <w:rPr>
                <w:rFonts w:ascii="Times New Roman" w:hAnsi="Times New Roman" w:cs="Times New Roman"/>
                <w:sz w:val="24"/>
                <w:szCs w:val="24"/>
              </w:rPr>
              <w:t>Живопись: стили (классицизм, романтизм, реализм), жанры, художники (К.П. Брюллов, О.А. Кипренский, В.А. Тропинин и др.).</w:t>
            </w:r>
            <w:proofErr w:type="gramEnd"/>
            <w:r w:rsidRPr="006A529F">
              <w:rPr>
                <w:rFonts w:ascii="Times New Roman" w:hAnsi="Times New Roman" w:cs="Times New Roman"/>
                <w:sz w:val="24"/>
                <w:szCs w:val="24"/>
              </w:rPr>
              <w:t xml:space="preserve"> Архитектура: стили, зодчие и их произведения. </w:t>
            </w:r>
            <w:r w:rsidRPr="006A529F">
              <w:rPr>
                <w:rFonts w:ascii="Times New Roman" w:hAnsi="Times New Roman" w:cs="Times New Roman"/>
                <w:iCs/>
                <w:sz w:val="24"/>
                <w:szCs w:val="24"/>
              </w:rPr>
              <w:t>Вклад российской культуры первой половины XIX в. в мировую культуру.</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tcPr>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ЛР 01, ЛР 06, ЛР 08, ЛР 13, МР 02, МР 06, МР 09,</w:t>
            </w:r>
            <w:r>
              <w:rPr>
                <w:rFonts w:ascii="Times New Roman" w:hAnsi="Times New Roman"/>
                <w:bCs/>
                <w:sz w:val="24"/>
                <w:szCs w:val="24"/>
              </w:rPr>
              <w:t xml:space="preserve">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gramStart"/>
            <w:r>
              <w:rPr>
                <w:rFonts w:ascii="Times New Roman" w:hAnsi="Times New Roman"/>
                <w:bCs/>
                <w:sz w:val="24"/>
                <w:szCs w:val="24"/>
              </w:rPr>
              <w:t>ОК</w:t>
            </w:r>
            <w:proofErr w:type="gramEnd"/>
            <w:r>
              <w:rPr>
                <w:rFonts w:ascii="Times New Roman" w:hAnsi="Times New Roman"/>
                <w:bCs/>
                <w:sz w:val="24"/>
                <w:szCs w:val="24"/>
              </w:rPr>
              <w:t xml:space="preserve"> 01, ОК 03, ОК08, ОК 09, ОК12</w:t>
            </w:r>
          </w:p>
          <w:p w:rsidR="002220F2" w:rsidRPr="006A529F" w:rsidRDefault="002220F2" w:rsidP="00B10B5C">
            <w:pPr>
              <w:spacing w:after="0" w:line="240" w:lineRule="auto"/>
              <w:rPr>
                <w:rFonts w:ascii="Times New Roman" w:hAnsi="Times New Roman"/>
                <w:bCs/>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Практическое занятие № 13.</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w:t>
            </w:r>
            <w:r w:rsidRPr="006A529F">
              <w:rPr>
                <w:rFonts w:ascii="Times New Roman" w:eastAsia="Calibri" w:hAnsi="Times New Roman" w:cs="Times New Roman"/>
                <w:sz w:val="24"/>
                <w:szCs w:val="24"/>
              </w:rPr>
              <w:t xml:space="preserve">оиск, анализ и систематизация </w:t>
            </w:r>
            <w:r w:rsidRPr="006A529F">
              <w:rPr>
                <w:rFonts w:ascii="Times New Roman" w:hAnsi="Times New Roman" w:cs="Times New Roman"/>
                <w:sz w:val="24"/>
                <w:szCs w:val="24"/>
              </w:rPr>
              <w:t>исторических источников</w:t>
            </w:r>
            <w:r w:rsidRPr="006A529F">
              <w:rPr>
                <w:rFonts w:ascii="Times New Roman" w:eastAsia="Calibri" w:hAnsi="Times New Roman" w:cs="Times New Roman"/>
                <w:sz w:val="24"/>
                <w:szCs w:val="24"/>
              </w:rPr>
              <w:t xml:space="preserve"> по теме</w:t>
            </w:r>
            <w:r w:rsidRPr="006A529F">
              <w:rPr>
                <w:rFonts w:ascii="Times New Roman" w:hAnsi="Times New Roman" w:cs="Times New Roman"/>
                <w:sz w:val="24"/>
                <w:szCs w:val="24"/>
              </w:rPr>
              <w:t xml:space="preserve"> «Золотой век русской литературы: писатели и их произведения (В.А. Жуковский, А.С. Пушкин, </w:t>
            </w:r>
            <w:r w:rsidRPr="006A529F">
              <w:rPr>
                <w:rFonts w:ascii="Times New Roman" w:hAnsi="Times New Roman" w:cs="Times New Roman"/>
                <w:sz w:val="24"/>
                <w:szCs w:val="24"/>
              </w:rPr>
              <w:lastRenderedPageBreak/>
              <w:t>М.Ю. Лермонтов, Н.В. Гоголь и др.). Формирование русского литературного языка».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06, ЛР 13,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02, МР 06, </w:t>
            </w:r>
            <w:proofErr w:type="gramStart"/>
            <w:r>
              <w:rPr>
                <w:rFonts w:ascii="Times New Roman" w:hAnsi="Times New Roman"/>
                <w:bCs/>
                <w:sz w:val="24"/>
                <w:szCs w:val="24"/>
              </w:rPr>
              <w:t>ОК</w:t>
            </w:r>
            <w:proofErr w:type="gramEnd"/>
            <w:r>
              <w:rPr>
                <w:rFonts w:ascii="Times New Roman" w:hAnsi="Times New Roman"/>
                <w:bCs/>
                <w:sz w:val="24"/>
                <w:szCs w:val="24"/>
              </w:rPr>
              <w:t xml:space="preserve"> 01, </w:t>
            </w:r>
            <w:r>
              <w:rPr>
                <w:rFonts w:ascii="Times New Roman" w:hAnsi="Times New Roman"/>
                <w:bCs/>
                <w:sz w:val="24"/>
                <w:szCs w:val="24"/>
              </w:rPr>
              <w:lastRenderedPageBreak/>
              <w:t>ОК 03, ОК08, ОК 09, ОК12.</w:t>
            </w: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lastRenderedPageBreak/>
              <w:t>Основное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Тема 14.2 Российская империя во второй половине XIX в.</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Великие реформы 1860–1870-х гг. Император Александр II и его окружение. Необходимость и предпосылки реформ. Подготовка крестьянской реформы. Основные положения крестьянской реформы 1861 г. Значение отмены крепостного права. Земская, городская, судебная реформы. Реформы в области образования. Военные реформы. Итоги и следствия реформ 1860–1870-х гг. </w:t>
            </w:r>
          </w:p>
          <w:p w:rsidR="002220F2" w:rsidRPr="006A529F" w:rsidRDefault="002220F2" w:rsidP="00B10B5C">
            <w:pPr>
              <w:pStyle w:val="Default"/>
              <w:jc w:val="both"/>
              <w:rPr>
                <w:color w:val="auto"/>
              </w:rPr>
            </w:pPr>
            <w:r w:rsidRPr="006A529F">
              <w:rPr>
                <w:color w:val="auto"/>
              </w:rPr>
              <w:t xml:space="preserve">Социально-экономическое развитие пореформенной России. Сельское хозяйство после отмены крепостного права. Развитие торговли и промышленности. Новые промышленные районы и отрасли хозяйства. Железнодорожное строительство. Завершение промышленного переворота, его последствия. Изменения в социальной структуре общества. Положение основных слоев населения России. </w:t>
            </w:r>
          </w:p>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Общественные движения второй половины XIX в. Подъем общественного движения после поражения в Крымской войне. Консервативные, либеральные, радикальные течения общественной мысли. Народническое движение: идеология (М.А. Бакунин, П.Л. Лавров, П.Н. Ткачев), организации, тактика. «Хождение в народ». Кризис революционного народничества. </w:t>
            </w:r>
            <w:r w:rsidRPr="006A529F">
              <w:rPr>
                <w:rFonts w:ascii="Times New Roman" w:hAnsi="Times New Roman" w:cs="Times New Roman"/>
                <w:iCs/>
                <w:sz w:val="24"/>
                <w:szCs w:val="24"/>
              </w:rPr>
              <w:t>Начало рабочего движения.</w:t>
            </w:r>
            <w:r w:rsidRPr="006A529F">
              <w:rPr>
                <w:rFonts w:ascii="Times New Roman" w:hAnsi="Times New Roman" w:cs="Times New Roman"/>
                <w:i/>
                <w:iCs/>
                <w:sz w:val="24"/>
                <w:szCs w:val="24"/>
              </w:rPr>
              <w:t xml:space="preserve"> </w:t>
            </w:r>
            <w:r w:rsidRPr="006A529F">
              <w:rPr>
                <w:rFonts w:ascii="Times New Roman" w:hAnsi="Times New Roman" w:cs="Times New Roman"/>
                <w:sz w:val="24"/>
                <w:szCs w:val="24"/>
              </w:rPr>
              <w:t>«Освобождение труда». Распространение идей марксизма. Зарождение российской социал-демократии.</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03, ЛР 04, ЛР 05, ЛР 06, ЛР 08,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03,  МР 04, МР 05,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09,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roofErr w:type="gramStart"/>
            <w:r>
              <w:rPr>
                <w:rFonts w:ascii="Times New Roman" w:hAnsi="Times New Roman"/>
                <w:bCs/>
                <w:sz w:val="24"/>
                <w:szCs w:val="24"/>
              </w:rPr>
              <w:t>ОК</w:t>
            </w:r>
            <w:proofErr w:type="gramEnd"/>
            <w:r>
              <w:rPr>
                <w:rFonts w:ascii="Times New Roman" w:hAnsi="Times New Roman"/>
                <w:bCs/>
                <w:sz w:val="24"/>
                <w:szCs w:val="24"/>
              </w:rPr>
              <w:t xml:space="preserve"> 01, ОК 03, ОК08, ОК 09, ОК12</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Внутренняя политика самодержавия в конце 1870-х – 1890-е гг. Кризис самодержавия на рубеже 70–80-х гг. XIX в. Политический террор. Политика лавирования. Начало царствования Александра III. Манифест о незыблемости самодержавия. 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w:t>
            </w:r>
            <w:proofErr w:type="gramStart"/>
            <w:r w:rsidRPr="006A529F">
              <w:rPr>
                <w:rFonts w:ascii="Times New Roman" w:hAnsi="Times New Roman" w:cs="Times New Roman"/>
                <w:sz w:val="24"/>
                <w:szCs w:val="24"/>
              </w:rPr>
              <w:t>Экономические и финансовые реформы (Н.X.</w:t>
            </w:r>
            <w:proofErr w:type="gramEnd"/>
            <w:r w:rsidRPr="006A529F">
              <w:rPr>
                <w:rFonts w:ascii="Times New Roman" w:hAnsi="Times New Roman" w:cs="Times New Roman"/>
                <w:sz w:val="24"/>
                <w:szCs w:val="24"/>
              </w:rPr>
              <w:t xml:space="preserve"> </w:t>
            </w:r>
            <w:proofErr w:type="spellStart"/>
            <w:proofErr w:type="gramStart"/>
            <w:r w:rsidRPr="006A529F">
              <w:rPr>
                <w:rFonts w:ascii="Times New Roman" w:hAnsi="Times New Roman" w:cs="Times New Roman"/>
                <w:sz w:val="24"/>
                <w:szCs w:val="24"/>
              </w:rPr>
              <w:t>Бунге</w:t>
            </w:r>
            <w:proofErr w:type="spellEnd"/>
            <w:r w:rsidRPr="006A529F">
              <w:rPr>
                <w:rFonts w:ascii="Times New Roman" w:hAnsi="Times New Roman" w:cs="Times New Roman"/>
                <w:sz w:val="24"/>
                <w:szCs w:val="24"/>
              </w:rPr>
              <w:t>, С.Ю. Витте).</w:t>
            </w:r>
            <w:proofErr w:type="gramEnd"/>
            <w:r w:rsidRPr="006A529F">
              <w:rPr>
                <w:rFonts w:ascii="Times New Roman" w:hAnsi="Times New Roman" w:cs="Times New Roman"/>
                <w:sz w:val="24"/>
                <w:szCs w:val="24"/>
              </w:rPr>
              <w:t xml:space="preserve"> Разработка рабочего законодательства. Национальная политика. </w:t>
            </w:r>
          </w:p>
          <w:p w:rsidR="002220F2" w:rsidRPr="006A529F" w:rsidRDefault="002220F2" w:rsidP="00B10B5C">
            <w:pPr>
              <w:pStyle w:val="Default"/>
              <w:jc w:val="both"/>
              <w:rPr>
                <w:color w:val="auto"/>
              </w:rPr>
            </w:pPr>
            <w:r w:rsidRPr="006A529F">
              <w:rPr>
                <w:color w:val="auto"/>
              </w:rPr>
              <w:t xml:space="preserve">Внешняя политика России во второй половине XIX в. Европейская политика. Борьба за ликвидацию последствий Крымской войны. Русско-турецкая война 1877–1878 гг.; роль России в освобождении балканских народов. Присоединение Средней Азии. Политика России на Дальнем Востоке. «Союз трех императоров». </w:t>
            </w:r>
            <w:r w:rsidRPr="006A529F">
              <w:rPr>
                <w:iCs/>
                <w:color w:val="auto"/>
              </w:rPr>
              <w:t>Россия в международных отношениях конца XIX в.</w:t>
            </w:r>
            <w:r w:rsidRPr="006A529F">
              <w:rPr>
                <w:i/>
                <w:iCs/>
                <w:color w:val="auto"/>
              </w:rPr>
              <w:t xml:space="preserve"> </w:t>
            </w:r>
            <w:r w:rsidRPr="006A529F">
              <w:rPr>
                <w:color w:val="auto"/>
              </w:rPr>
              <w:t>Сближение России и Франции в 1890-х гг.</w:t>
            </w:r>
          </w:p>
          <w:p w:rsidR="002220F2" w:rsidRPr="006A529F" w:rsidRDefault="002220F2" w:rsidP="00B10B5C">
            <w:pPr>
              <w:pStyle w:val="Default"/>
              <w:jc w:val="both"/>
              <w:rPr>
                <w:iCs/>
              </w:rPr>
            </w:pPr>
            <w:r w:rsidRPr="006A529F">
              <w:rPr>
                <w:color w:val="auto"/>
              </w:rPr>
              <w:t xml:space="preserve"> </w:t>
            </w:r>
            <w:r w:rsidRPr="006A529F">
              <w:t xml:space="preserve">Культура России во второй половине XIX в. Достижения российских ученых, их вклад в мировую науку и технику (А.Г. Столетов, Д.И. Менделеев, И.М. Сеченов и др.). Развитие образования. </w:t>
            </w:r>
            <w:r w:rsidRPr="006A529F">
              <w:rPr>
                <w:iCs/>
              </w:rPr>
              <w:t>Расширение издательского дела.</w:t>
            </w:r>
            <w:r w:rsidRPr="006A529F">
              <w:rPr>
                <w:i/>
                <w:iCs/>
              </w:rPr>
              <w:t xml:space="preserve"> </w:t>
            </w:r>
            <w:r w:rsidRPr="006A529F">
              <w:t xml:space="preserve">Демократизация </w:t>
            </w:r>
            <w:r w:rsidRPr="006A529F">
              <w:lastRenderedPageBreak/>
              <w:t xml:space="preserve">культуры. Литература и искусство: классицизм и реализм. Общественное звучание литературы (Н.А. Некрасов, И.С. Тургенев, Л.Н. Толстой, Ф.М. Достоевский). Расцвет театрального искусства, возрастание его роли в общественной жизни. Живопись: академизм, реализм, передвижники. Архитектура. Развитие и достижения музыкального искусства (П.И. Чайковский, «Могучая кучка»). </w:t>
            </w:r>
            <w:r w:rsidRPr="006A529F">
              <w:rPr>
                <w:iCs/>
              </w:rPr>
              <w:t>Место российской культуры в мировой культуре XIX в.</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06, ЛР 08, ЛР 13,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03, МР 07, МР 08,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01, ОК 03, ОК08, ОК 09, ОК12</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lastRenderedPageBreak/>
              <w:t>Основное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rPr>
                <w:rFonts w:ascii="Times New Roman" w:eastAsia="Times New Roman" w:hAnsi="Times New Roman" w:cs="Times New Roman"/>
                <w:bCs/>
                <w:sz w:val="24"/>
                <w:szCs w:val="24"/>
                <w:lang w:eastAsia="ru-RU"/>
              </w:rPr>
            </w:pPr>
            <w:r w:rsidRPr="006A529F">
              <w:rPr>
                <w:rFonts w:ascii="Times New Roman" w:hAnsi="Times New Roman" w:cs="Times New Roman"/>
                <w:b/>
                <w:bCs/>
                <w:sz w:val="24"/>
                <w:szCs w:val="24"/>
              </w:rPr>
              <w:t xml:space="preserve">Тема 14.3 Российская империя </w:t>
            </w:r>
            <w:proofErr w:type="gramStart"/>
            <w:r w:rsidRPr="006A529F">
              <w:rPr>
                <w:rFonts w:ascii="Times New Roman" w:hAnsi="Times New Roman" w:cs="Times New Roman"/>
                <w:b/>
                <w:bCs/>
                <w:sz w:val="24"/>
                <w:szCs w:val="24"/>
              </w:rPr>
              <w:t>в начале</w:t>
            </w:r>
            <w:proofErr w:type="gramEnd"/>
            <w:r w:rsidRPr="006A529F">
              <w:rPr>
                <w:rFonts w:ascii="Times New Roman" w:hAnsi="Times New Roman" w:cs="Times New Roman"/>
                <w:b/>
                <w:bCs/>
                <w:sz w:val="24"/>
                <w:szCs w:val="24"/>
              </w:rPr>
              <w:t xml:space="preserve"> XX в.</w:t>
            </w: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p>
        </w:tc>
        <w:tc>
          <w:tcPr>
            <w:tcW w:w="881"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i/>
                <w:sz w:val="24"/>
                <w:szCs w:val="24"/>
                <w:lang w:eastAsia="ru-RU"/>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Особенности промышленного и аграрного развития России на рубеже XIX–XX вв. </w:t>
            </w:r>
            <w:r w:rsidRPr="006A529F">
              <w:rPr>
                <w:rFonts w:ascii="Times New Roman" w:hAnsi="Times New Roman" w:cs="Times New Roman"/>
                <w:iCs/>
                <w:sz w:val="24"/>
                <w:szCs w:val="24"/>
              </w:rPr>
              <w:t>Политика модернизации «сверху».</w:t>
            </w:r>
            <w:r w:rsidRPr="006A529F">
              <w:rPr>
                <w:rFonts w:ascii="Times New Roman" w:hAnsi="Times New Roman" w:cs="Times New Roman"/>
                <w:i/>
                <w:iCs/>
                <w:sz w:val="24"/>
                <w:szCs w:val="24"/>
              </w:rPr>
              <w:t xml:space="preserve"> </w:t>
            </w:r>
            <w:r w:rsidRPr="006A529F">
              <w:rPr>
                <w:rFonts w:ascii="Times New Roman" w:hAnsi="Times New Roman" w:cs="Times New Roman"/>
                <w:sz w:val="24"/>
                <w:szCs w:val="24"/>
              </w:rPr>
              <w:t xml:space="preserve">С.Ю. Витте. Государственный капитализм. Формирование монополий. Иностранный капитал в России. </w:t>
            </w:r>
            <w:r w:rsidRPr="006A529F">
              <w:rPr>
                <w:rFonts w:ascii="Times New Roman" w:hAnsi="Times New Roman" w:cs="Times New Roman"/>
                <w:iCs/>
                <w:sz w:val="24"/>
                <w:szCs w:val="24"/>
              </w:rPr>
              <w:t>Дискуссия о месте России в мировой экономике начала ХХ в.</w:t>
            </w:r>
            <w:r w:rsidRPr="006A529F">
              <w:rPr>
                <w:rFonts w:ascii="Times New Roman" w:hAnsi="Times New Roman" w:cs="Times New Roman"/>
                <w:i/>
                <w:iCs/>
                <w:sz w:val="24"/>
                <w:szCs w:val="24"/>
              </w:rPr>
              <w:t xml:space="preserve"> </w:t>
            </w:r>
            <w:r w:rsidRPr="006A529F">
              <w:rPr>
                <w:rFonts w:ascii="Times New Roman" w:hAnsi="Times New Roman" w:cs="Times New Roman"/>
                <w:sz w:val="24"/>
                <w:szCs w:val="24"/>
              </w:rPr>
              <w:t xml:space="preserve">Аграрный вопрос. Российское общество </w:t>
            </w:r>
            <w:proofErr w:type="gramStart"/>
            <w:r w:rsidRPr="006A529F">
              <w:rPr>
                <w:rFonts w:ascii="Times New Roman" w:hAnsi="Times New Roman" w:cs="Times New Roman"/>
                <w:sz w:val="24"/>
                <w:szCs w:val="24"/>
              </w:rPr>
              <w:t>в начале</w:t>
            </w:r>
            <w:proofErr w:type="gramEnd"/>
            <w:r w:rsidRPr="006A529F">
              <w:rPr>
                <w:rFonts w:ascii="Times New Roman" w:hAnsi="Times New Roman" w:cs="Times New Roman"/>
                <w:sz w:val="24"/>
                <w:szCs w:val="24"/>
              </w:rPr>
              <w:t xml:space="preserve"> XX в.: социальная структура, положение основных групп населения. </w:t>
            </w:r>
          </w:p>
          <w:p w:rsidR="002220F2" w:rsidRPr="006A529F" w:rsidRDefault="002220F2" w:rsidP="00B10B5C">
            <w:pPr>
              <w:pStyle w:val="Default"/>
              <w:jc w:val="both"/>
              <w:rPr>
                <w:color w:val="auto"/>
              </w:rPr>
            </w:pPr>
            <w:r w:rsidRPr="006A529F">
              <w:rPr>
                <w:color w:val="auto"/>
              </w:rPr>
              <w:t xml:space="preserve">Политическое развитие России </w:t>
            </w:r>
            <w:proofErr w:type="gramStart"/>
            <w:r w:rsidRPr="006A529F">
              <w:rPr>
                <w:color w:val="auto"/>
              </w:rPr>
              <w:t>в начале</w:t>
            </w:r>
            <w:proofErr w:type="gramEnd"/>
            <w:r w:rsidRPr="006A529F">
              <w:rPr>
                <w:color w:val="auto"/>
              </w:rPr>
              <w:t xml:space="preserve"> XX в. Император Николай II, его политические воззрения. Консервативно-охранительная политика. Необходимость преобразований. Самодержавие и общество. </w:t>
            </w:r>
          </w:p>
          <w:p w:rsidR="002220F2" w:rsidRPr="006A529F" w:rsidRDefault="002220F2" w:rsidP="00B10B5C">
            <w:pPr>
              <w:pStyle w:val="Default"/>
              <w:jc w:val="both"/>
              <w:rPr>
                <w:color w:val="auto"/>
              </w:rPr>
            </w:pPr>
            <w:r w:rsidRPr="006A529F">
              <w:rPr>
                <w:color w:val="auto"/>
              </w:rPr>
              <w:t xml:space="preserve">Русско-японская война 1904–1905 гг.: планы сторон, основные сражения. </w:t>
            </w:r>
            <w:proofErr w:type="spellStart"/>
            <w:r w:rsidRPr="006A529F">
              <w:rPr>
                <w:color w:val="auto"/>
              </w:rPr>
              <w:t>Портсмутский</w:t>
            </w:r>
            <w:proofErr w:type="spellEnd"/>
            <w:r w:rsidRPr="006A529F">
              <w:rPr>
                <w:color w:val="auto"/>
              </w:rPr>
              <w:t xml:space="preserve"> мир. Воздействие войны на общественную и политическую жизнь страны. </w:t>
            </w:r>
          </w:p>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Общественное движение в России </w:t>
            </w:r>
            <w:proofErr w:type="gramStart"/>
            <w:r w:rsidRPr="006A529F">
              <w:rPr>
                <w:rFonts w:ascii="Times New Roman" w:hAnsi="Times New Roman" w:cs="Times New Roman"/>
                <w:sz w:val="24"/>
                <w:szCs w:val="24"/>
              </w:rPr>
              <w:t>в начале</w:t>
            </w:r>
            <w:proofErr w:type="gramEnd"/>
            <w:r w:rsidRPr="006A529F">
              <w:rPr>
                <w:rFonts w:ascii="Times New Roman" w:hAnsi="Times New Roman" w:cs="Times New Roman"/>
                <w:sz w:val="24"/>
                <w:szCs w:val="24"/>
              </w:rPr>
              <w:t xml:space="preserve"> XX в. Либералы и консерваторы. Возникновение социалистических организаций и партий: их цели, тактика, лидеры (Г.В. Плеханов, В.М. Чернов, В.И. Ленин, Ю.О. Мартов). </w:t>
            </w:r>
            <w:r w:rsidRPr="006A529F">
              <w:rPr>
                <w:rFonts w:ascii="Times New Roman" w:hAnsi="Times New Roman" w:cs="Times New Roman"/>
                <w:iCs/>
                <w:sz w:val="24"/>
                <w:szCs w:val="24"/>
              </w:rPr>
              <w:t>Рабочее движение.</w:t>
            </w:r>
            <w:r w:rsidRPr="006A529F">
              <w:rPr>
                <w:rFonts w:ascii="Times New Roman" w:hAnsi="Times New Roman" w:cs="Times New Roman"/>
                <w:i/>
                <w:iCs/>
                <w:sz w:val="24"/>
                <w:szCs w:val="24"/>
              </w:rPr>
              <w:t xml:space="preserve"> </w:t>
            </w:r>
            <w:r w:rsidRPr="006A529F">
              <w:rPr>
                <w:rFonts w:ascii="Times New Roman" w:hAnsi="Times New Roman" w:cs="Times New Roman"/>
                <w:sz w:val="24"/>
                <w:szCs w:val="24"/>
              </w:rPr>
              <w:t>«Полицейский социализм».</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ЛР 01, ЛР 02, ЛР 03, ЛР 04, ЛР 05, ЛР 13,</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01, МР 02, МР 03, МР 04, МР 05, МР 09,</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05, </w:t>
            </w:r>
            <w:proofErr w:type="gramStart"/>
            <w:r>
              <w:rPr>
                <w:rFonts w:ascii="Times New Roman" w:hAnsi="Times New Roman"/>
                <w:bCs/>
                <w:sz w:val="24"/>
                <w:szCs w:val="24"/>
              </w:rPr>
              <w:t>ОК</w:t>
            </w:r>
            <w:proofErr w:type="gramEnd"/>
            <w:r>
              <w:rPr>
                <w:rFonts w:ascii="Times New Roman" w:hAnsi="Times New Roman"/>
                <w:bCs/>
                <w:sz w:val="24"/>
                <w:szCs w:val="24"/>
              </w:rPr>
              <w:t xml:space="preserve"> 01, ОК 03, ОК08, </w:t>
            </w:r>
          </w:p>
          <w:p w:rsidR="002220F2" w:rsidRPr="006A529F" w:rsidRDefault="002220F2" w:rsidP="00B10B5C">
            <w:pPr>
              <w:autoSpaceDE w:val="0"/>
              <w:autoSpaceDN w:val="0"/>
              <w:adjustRightInd w:val="0"/>
              <w:spacing w:after="0" w:line="240" w:lineRule="auto"/>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Первая российская революция (1905–1907 гг.): причины, характер, участники, основные события. «Кровавое воскресенье». Возникновение Советов. Восстания в армии и на флоте. Всероссийская политическая стачка. Вооруженное восстание в Москве. Манифест 17 октября 1905 г. Создание Государственной Думы. Формирование либеральных и консервативных политических партий, их программные установки и лидеры (П.Н. Милюков, А.И. </w:t>
            </w:r>
            <w:proofErr w:type="spellStart"/>
            <w:r w:rsidRPr="006A529F">
              <w:rPr>
                <w:rFonts w:ascii="Times New Roman" w:hAnsi="Times New Roman" w:cs="Times New Roman"/>
                <w:sz w:val="24"/>
                <w:szCs w:val="24"/>
              </w:rPr>
              <w:t>Гучков</w:t>
            </w:r>
            <w:proofErr w:type="spellEnd"/>
            <w:r w:rsidRPr="006A529F">
              <w:rPr>
                <w:rFonts w:ascii="Times New Roman" w:hAnsi="Times New Roman" w:cs="Times New Roman"/>
                <w:sz w:val="24"/>
                <w:szCs w:val="24"/>
              </w:rPr>
              <w:t xml:space="preserve">, В.И. Пуришкевич). Думская деятельность в 1906–1907 гг. Тактика революционных партий в условиях формирования парламентской системы. Итоги и значение революции. </w:t>
            </w:r>
          </w:p>
          <w:p w:rsidR="002220F2" w:rsidRPr="006A529F" w:rsidRDefault="002220F2" w:rsidP="00B10B5C">
            <w:pPr>
              <w:pStyle w:val="Default"/>
              <w:jc w:val="both"/>
              <w:rPr>
                <w:rFonts w:eastAsia="Times New Roman"/>
                <w:bCs/>
                <w:lang w:eastAsia="ru-RU"/>
              </w:rPr>
            </w:pPr>
            <w:r w:rsidRPr="006A529F">
              <w:rPr>
                <w:color w:val="auto"/>
              </w:rPr>
              <w:t xml:space="preserve">Правительственная программа П.А. Столыпина. Аграрная реформа: цели, основные мероприятия, итоги и значение. Политическая и общественная жизнь в России в 1912–1914 гг. </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04, ЛР 05, ЛР 06, ЛР 08, ЛР 13,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МР 01, МР 02, МР 03, МР 04, МР 05, МР 06, МР 07, МР 08, МР 09,</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01,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02,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w:t>
            </w:r>
            <w:r>
              <w:rPr>
                <w:rFonts w:ascii="Times New Roman" w:hAnsi="Times New Roman"/>
                <w:bCs/>
                <w:sz w:val="24"/>
                <w:szCs w:val="24"/>
              </w:rPr>
              <w:t xml:space="preserve">ОК08, </w:t>
            </w:r>
            <w:proofErr w:type="gramStart"/>
            <w:r>
              <w:rPr>
                <w:rFonts w:ascii="Times New Roman" w:hAnsi="Times New Roman"/>
                <w:bCs/>
                <w:sz w:val="24"/>
                <w:szCs w:val="24"/>
              </w:rPr>
              <w:t>ОК</w:t>
            </w:r>
            <w:proofErr w:type="gramEnd"/>
            <w:r>
              <w:rPr>
                <w:rFonts w:ascii="Times New Roman" w:hAnsi="Times New Roman"/>
                <w:bCs/>
                <w:sz w:val="24"/>
                <w:szCs w:val="24"/>
              </w:rPr>
              <w:t xml:space="preserve"> 09, ОК12</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tc>
      </w:tr>
      <w:tr w:rsidR="002220F2" w:rsidRPr="006A529F" w:rsidTr="00B10B5C">
        <w:trPr>
          <w:trHeight w:val="20"/>
        </w:trPr>
        <w:tc>
          <w:tcPr>
            <w:tcW w:w="5000" w:type="pct"/>
            <w:gridSpan w:val="4"/>
          </w:tcPr>
          <w:p w:rsidR="002220F2" w:rsidRPr="006A529F" w:rsidRDefault="002220F2" w:rsidP="00B10B5C">
            <w:pPr>
              <w:spacing w:after="0" w:line="240" w:lineRule="auto"/>
              <w:jc w:val="both"/>
              <w:rPr>
                <w:rFonts w:ascii="Times New Roman" w:hAnsi="Times New Roman"/>
                <w:bCs/>
                <w:i/>
                <w:sz w:val="24"/>
                <w:szCs w:val="24"/>
              </w:rPr>
            </w:pPr>
            <w:r w:rsidRPr="006A529F">
              <w:rPr>
                <w:rFonts w:ascii="Times New Roman" w:eastAsia="Times New Roman" w:hAnsi="Times New Roman" w:cs="Times New Roman"/>
                <w:b/>
                <w:bCs/>
                <w:i/>
                <w:sz w:val="24"/>
                <w:szCs w:val="24"/>
                <w:lang w:eastAsia="ru-RU"/>
              </w:rPr>
              <w:t>Профессионально ориентированное содержание</w:t>
            </w:r>
          </w:p>
        </w:tc>
      </w:tr>
      <w:tr w:rsidR="002220F2" w:rsidRPr="006A529F" w:rsidTr="00B10B5C">
        <w:trPr>
          <w:trHeight w:val="20"/>
        </w:trPr>
        <w:tc>
          <w:tcPr>
            <w:tcW w:w="701" w:type="pct"/>
            <w:vMerge w:val="restar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Практическое занятие № 14.</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81" w:type="pct"/>
            <w:vAlign w:val="center"/>
          </w:tcPr>
          <w:p w:rsidR="002220F2" w:rsidRPr="006A529F" w:rsidRDefault="002220F2" w:rsidP="00B10B5C">
            <w:pPr>
              <w:spacing w:after="0" w:line="240" w:lineRule="auto"/>
              <w:jc w:val="center"/>
              <w:rPr>
                <w:rFonts w:ascii="Times New Roman" w:hAnsi="Times New Roman"/>
                <w:bCs/>
                <w:i/>
                <w:sz w:val="24"/>
                <w:szCs w:val="24"/>
              </w:rPr>
            </w:pPr>
          </w:p>
        </w:tc>
      </w:tr>
      <w:tr w:rsidR="002220F2" w:rsidRPr="006A529F" w:rsidTr="00B10B5C">
        <w:trPr>
          <w:trHeight w:val="20"/>
        </w:trPr>
        <w:tc>
          <w:tcPr>
            <w:tcW w:w="701" w:type="pct"/>
            <w:vMerge/>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p>
        </w:tc>
        <w:tc>
          <w:tcPr>
            <w:tcW w:w="3038" w:type="pct"/>
          </w:tcPr>
          <w:p w:rsidR="002220F2" w:rsidRPr="006A529F" w:rsidRDefault="002220F2" w:rsidP="00B10B5C">
            <w:pPr>
              <w:spacing w:after="0" w:line="240"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Р</w:t>
            </w:r>
            <w:r w:rsidRPr="006A529F">
              <w:rPr>
                <w:rFonts w:ascii="Times New Roman" w:eastAsia="Calibri" w:hAnsi="Times New Roman" w:cs="Times New Roman"/>
                <w:sz w:val="24"/>
                <w:szCs w:val="24"/>
              </w:rPr>
              <w:t>абота с информационными источниками по выделению главной мысли автора, формированию и аргументации собственной позиции</w:t>
            </w:r>
            <w:r w:rsidRPr="006A529F">
              <w:rPr>
                <w:rFonts w:ascii="Times New Roman" w:eastAsia="Times New Roman" w:hAnsi="Times New Roman" w:cs="Times New Roman"/>
                <w:bCs/>
                <w:sz w:val="24"/>
                <w:szCs w:val="24"/>
                <w:lang w:eastAsia="ru-RU"/>
              </w:rPr>
              <w:t xml:space="preserve"> по теме «</w:t>
            </w:r>
            <w:r w:rsidRPr="006A529F">
              <w:rPr>
                <w:rFonts w:ascii="Times New Roman" w:hAnsi="Times New Roman" w:cs="Times New Roman"/>
                <w:sz w:val="24"/>
                <w:szCs w:val="24"/>
              </w:rPr>
              <w:t xml:space="preserve">Культура России </w:t>
            </w:r>
            <w:proofErr w:type="gramStart"/>
            <w:r w:rsidRPr="006A529F">
              <w:rPr>
                <w:rFonts w:ascii="Times New Roman" w:hAnsi="Times New Roman" w:cs="Times New Roman"/>
                <w:sz w:val="24"/>
                <w:szCs w:val="24"/>
              </w:rPr>
              <w:t>в начале</w:t>
            </w:r>
            <w:proofErr w:type="gramEnd"/>
            <w:r w:rsidRPr="006A529F">
              <w:rPr>
                <w:rFonts w:ascii="Times New Roman" w:hAnsi="Times New Roman" w:cs="Times New Roman"/>
                <w:sz w:val="24"/>
                <w:szCs w:val="24"/>
              </w:rPr>
              <w:t xml:space="preserve"> XX в. Открытия российских ученых в науке и технике. </w:t>
            </w:r>
            <w:r w:rsidRPr="006A529F">
              <w:rPr>
                <w:rFonts w:ascii="Times New Roman" w:hAnsi="Times New Roman" w:cs="Times New Roman"/>
                <w:iCs/>
                <w:sz w:val="24"/>
                <w:szCs w:val="24"/>
              </w:rPr>
              <w:t>Русская философия: поиски общественного идеала.</w:t>
            </w:r>
            <w:r w:rsidRPr="006A529F">
              <w:rPr>
                <w:rFonts w:ascii="Times New Roman" w:hAnsi="Times New Roman" w:cs="Times New Roman"/>
                <w:i/>
                <w:iCs/>
                <w:sz w:val="24"/>
                <w:szCs w:val="24"/>
              </w:rPr>
              <w:t xml:space="preserve"> </w:t>
            </w:r>
            <w:r w:rsidRPr="006A529F">
              <w:rPr>
                <w:rFonts w:ascii="Times New Roman" w:hAnsi="Times New Roman" w:cs="Times New Roman"/>
                <w:sz w:val="24"/>
                <w:szCs w:val="24"/>
              </w:rPr>
              <w:t xml:space="preserve">Развитие литературы: от реализма к модернизму. Поэзия Серебряного века. Изобразительное искусство: традиции реализма, «Мир искусства», авангардизм. Архитектура. Скульптура. Драматический театр: традиции и новаторство. Музыка и исполнительское искусство (С.В. Рахманинов, Ф.И. Шаляпин). Русский балет. «Русские сезоны» С.П. Дягилева. Первые шаги российского кинематографа. </w:t>
            </w:r>
            <w:r w:rsidRPr="006A529F">
              <w:rPr>
                <w:rFonts w:ascii="Times New Roman" w:hAnsi="Times New Roman" w:cs="Times New Roman"/>
                <w:iCs/>
                <w:sz w:val="24"/>
                <w:szCs w:val="24"/>
              </w:rPr>
              <w:t>Российская культура начала XX в. — составная часть мировой культуры».</w:t>
            </w:r>
          </w:p>
        </w:tc>
        <w:tc>
          <w:tcPr>
            <w:tcW w:w="380" w:type="pct"/>
            <w:vAlign w:val="center"/>
          </w:tcPr>
          <w:p w:rsidR="002220F2" w:rsidRPr="006A529F" w:rsidRDefault="002220F2" w:rsidP="00B10B5C">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81" w:type="pct"/>
          </w:tcPr>
          <w:p w:rsidR="002220F2" w:rsidRPr="006A529F" w:rsidRDefault="002220F2" w:rsidP="00B10B5C">
            <w:pPr>
              <w:spacing w:after="0" w:line="240" w:lineRule="auto"/>
              <w:rPr>
                <w:rFonts w:ascii="Times New Roman" w:hAnsi="Times New Roman"/>
                <w:bCs/>
                <w:sz w:val="24"/>
                <w:szCs w:val="24"/>
              </w:rPr>
            </w:pPr>
            <w:r w:rsidRPr="006A529F">
              <w:rPr>
                <w:rFonts w:ascii="Times New Roman" w:hAnsi="Times New Roman"/>
                <w:bCs/>
                <w:sz w:val="24"/>
                <w:szCs w:val="24"/>
              </w:rPr>
              <w:t xml:space="preserve">ЛР 01, ЛР 02, ЛР 03, ЛР 04, ЛР 05,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r w:rsidRPr="006A529F">
              <w:rPr>
                <w:rFonts w:ascii="Times New Roman" w:hAnsi="Times New Roman"/>
                <w:bCs/>
                <w:sz w:val="24"/>
                <w:szCs w:val="24"/>
              </w:rPr>
              <w:t xml:space="preserve">МР 01, МР 02, МР 03, МР 04,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03, </w:t>
            </w:r>
            <w:proofErr w:type="spellStart"/>
            <w:r w:rsidRPr="006A529F">
              <w:rPr>
                <w:rFonts w:ascii="Times New Roman" w:hAnsi="Times New Roman"/>
                <w:bCs/>
                <w:sz w:val="24"/>
                <w:szCs w:val="24"/>
              </w:rPr>
              <w:t>ПРб</w:t>
            </w:r>
            <w:proofErr w:type="spellEnd"/>
            <w:r w:rsidRPr="006A529F">
              <w:rPr>
                <w:rFonts w:ascii="Times New Roman" w:hAnsi="Times New Roman"/>
                <w:bCs/>
                <w:sz w:val="24"/>
                <w:szCs w:val="24"/>
              </w:rPr>
              <w:t xml:space="preserve"> 04, </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01, ОК 03, ОК08, ОК 09, ОК12</w:t>
            </w:r>
          </w:p>
          <w:p w:rsidR="002220F2" w:rsidRPr="006A529F" w:rsidRDefault="002220F2" w:rsidP="00B10B5C">
            <w:pPr>
              <w:autoSpaceDE w:val="0"/>
              <w:autoSpaceDN w:val="0"/>
              <w:adjustRightInd w:val="0"/>
              <w:spacing w:after="0" w:line="240" w:lineRule="auto"/>
              <w:rPr>
                <w:rFonts w:ascii="Times New Roman" w:hAnsi="Times New Roman"/>
                <w:bCs/>
                <w:sz w:val="24"/>
                <w:szCs w:val="24"/>
              </w:rPr>
            </w:pPr>
          </w:p>
        </w:tc>
      </w:tr>
      <w:tr w:rsidR="002220F2" w:rsidRPr="006A529F" w:rsidTr="00B10B5C">
        <w:tc>
          <w:tcPr>
            <w:tcW w:w="3739" w:type="pct"/>
            <w:gridSpan w:val="2"/>
          </w:tcPr>
          <w:p w:rsidR="002220F2" w:rsidRPr="006A529F" w:rsidRDefault="002220F2" w:rsidP="00B10B5C">
            <w:pPr>
              <w:suppressAutoHyphens/>
              <w:spacing w:after="0" w:line="240" w:lineRule="auto"/>
              <w:rPr>
                <w:rFonts w:ascii="Times New Roman" w:eastAsia="Times New Roman" w:hAnsi="Times New Roman" w:cs="Times New Roman"/>
                <w:b/>
                <w:sz w:val="24"/>
                <w:szCs w:val="24"/>
                <w:lang w:eastAsia="ru-RU"/>
              </w:rPr>
            </w:pPr>
            <w:r w:rsidRPr="006A529F">
              <w:rPr>
                <w:rFonts w:ascii="Times New Roman" w:eastAsia="Times New Roman" w:hAnsi="Times New Roman" w:cs="Times New Roman"/>
                <w:b/>
                <w:sz w:val="24"/>
                <w:szCs w:val="24"/>
                <w:lang w:eastAsia="ru-RU"/>
              </w:rPr>
              <w:t>Промежуточная аттестация (экзамен)</w:t>
            </w:r>
          </w:p>
        </w:tc>
        <w:tc>
          <w:tcPr>
            <w:tcW w:w="1261" w:type="pct"/>
            <w:gridSpan w:val="2"/>
            <w:vAlign w:val="center"/>
          </w:tcPr>
          <w:p w:rsidR="002220F2" w:rsidRPr="006A529F" w:rsidRDefault="002220F2" w:rsidP="00B10B5C">
            <w:pPr>
              <w:spacing w:after="0" w:line="240" w:lineRule="auto"/>
              <w:jc w:val="both"/>
              <w:rPr>
                <w:rFonts w:ascii="Times New Roman" w:eastAsia="Times New Roman" w:hAnsi="Times New Roman" w:cs="Times New Roman"/>
                <w:b/>
                <w:sz w:val="24"/>
                <w:szCs w:val="24"/>
                <w:lang w:eastAsia="ru-RU"/>
              </w:rPr>
            </w:pPr>
            <w:r w:rsidRPr="006A529F">
              <w:rPr>
                <w:rFonts w:ascii="Times New Roman" w:eastAsia="Times New Roman" w:hAnsi="Times New Roman" w:cs="Times New Roman"/>
                <w:b/>
                <w:sz w:val="24"/>
                <w:szCs w:val="24"/>
                <w:lang w:eastAsia="ru-RU"/>
              </w:rPr>
              <w:t xml:space="preserve"> 6</w:t>
            </w:r>
          </w:p>
        </w:tc>
      </w:tr>
      <w:tr w:rsidR="002220F2" w:rsidRPr="006A529F" w:rsidTr="00B10B5C">
        <w:trPr>
          <w:trHeight w:val="20"/>
        </w:trPr>
        <w:tc>
          <w:tcPr>
            <w:tcW w:w="3739" w:type="pct"/>
            <w:gridSpan w:val="2"/>
          </w:tcPr>
          <w:p w:rsidR="002220F2" w:rsidRPr="006A529F" w:rsidRDefault="002220F2" w:rsidP="00B10B5C">
            <w:pPr>
              <w:spacing w:after="0" w:line="240" w:lineRule="auto"/>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Всего:</w:t>
            </w:r>
          </w:p>
        </w:tc>
        <w:tc>
          <w:tcPr>
            <w:tcW w:w="1261" w:type="pct"/>
            <w:gridSpan w:val="2"/>
            <w:vAlign w:val="center"/>
          </w:tcPr>
          <w:p w:rsidR="002220F2" w:rsidRPr="006A529F" w:rsidRDefault="002220F2" w:rsidP="00B10B5C">
            <w:pPr>
              <w:spacing w:after="0" w:line="240" w:lineRule="auto"/>
              <w:jc w:val="both"/>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eastAsia="ru-RU"/>
              </w:rPr>
              <w:t>17</w:t>
            </w:r>
          </w:p>
        </w:tc>
      </w:tr>
    </w:tbl>
    <w:p w:rsidR="002220F2" w:rsidRPr="00F241E3" w:rsidRDefault="002220F2" w:rsidP="002220F2">
      <w:pPr>
        <w:spacing w:after="200" w:line="276" w:lineRule="auto"/>
        <w:ind w:firstLine="709"/>
        <w:rPr>
          <w:rFonts w:ascii="Times New Roman" w:eastAsia="Times New Roman" w:hAnsi="Times New Roman" w:cs="Times New Roman"/>
          <w:i/>
          <w:lang w:eastAsia="ru-RU"/>
        </w:rPr>
        <w:sectPr w:rsidR="002220F2" w:rsidRPr="00F241E3" w:rsidSect="009E737C">
          <w:pgSz w:w="16840" w:h="11907" w:orient="landscape"/>
          <w:pgMar w:top="851" w:right="1134" w:bottom="851" w:left="992" w:header="709" w:footer="709" w:gutter="0"/>
          <w:cols w:space="720"/>
        </w:sectPr>
      </w:pPr>
    </w:p>
    <w:p w:rsidR="002220F2" w:rsidRPr="00B50D6F" w:rsidRDefault="002220F2" w:rsidP="00F70536">
      <w:pPr>
        <w:spacing w:after="200" w:line="276" w:lineRule="auto"/>
        <w:ind w:left="1353"/>
        <w:jc w:val="center"/>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2220F2" w:rsidRPr="00B50D6F" w:rsidRDefault="002220F2" w:rsidP="002220F2">
      <w:pPr>
        <w:suppressAutoHyphens/>
        <w:spacing w:after="0" w:line="240" w:lineRule="auto"/>
        <w:ind w:firstLine="709"/>
        <w:jc w:val="both"/>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t>3.1. Оснащение учебного кабинета</w:t>
      </w:r>
    </w:p>
    <w:p w:rsidR="002220F2" w:rsidRPr="00B50D6F" w:rsidRDefault="002220F2" w:rsidP="002220F2">
      <w:pPr>
        <w:suppressAutoHyphens/>
        <w:spacing w:after="0" w:line="240" w:lineRule="auto"/>
        <w:ind w:firstLine="709"/>
        <w:jc w:val="both"/>
        <w:rPr>
          <w:rFonts w:ascii="Times New Roman" w:eastAsia="Times New Roman" w:hAnsi="Times New Roman" w:cs="Times New Roman"/>
          <w:bCs/>
          <w:sz w:val="28"/>
          <w:szCs w:val="28"/>
          <w:lang w:eastAsia="ru-RU"/>
        </w:rPr>
      </w:pPr>
      <w:r w:rsidRPr="00B50D6F">
        <w:rPr>
          <w:rFonts w:ascii="Times New Roman" w:eastAsia="Times New Roman" w:hAnsi="Times New Roman" w:cs="Times New Roman"/>
          <w:bCs/>
          <w:sz w:val="28"/>
          <w:szCs w:val="28"/>
          <w:lang w:eastAsia="ru-RU"/>
        </w:rPr>
        <w:t xml:space="preserve">Освоение программы учебной дисциплины «История»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w:t>
      </w:r>
      <w:proofErr w:type="spellStart"/>
      <w:r w:rsidRPr="00B50D6F">
        <w:rPr>
          <w:rFonts w:ascii="Times New Roman" w:eastAsia="Times New Roman" w:hAnsi="Times New Roman" w:cs="Times New Roman"/>
          <w:bCs/>
          <w:sz w:val="28"/>
          <w:szCs w:val="28"/>
          <w:lang w:eastAsia="ru-RU"/>
        </w:rPr>
        <w:t>внеучебной</w:t>
      </w:r>
      <w:proofErr w:type="spellEnd"/>
      <w:r w:rsidRPr="00B50D6F">
        <w:rPr>
          <w:rFonts w:ascii="Times New Roman" w:eastAsia="Times New Roman" w:hAnsi="Times New Roman" w:cs="Times New Roman"/>
          <w:bCs/>
          <w:sz w:val="28"/>
          <w:szCs w:val="28"/>
          <w:lang w:eastAsia="ru-RU"/>
        </w:rPr>
        <w:t xml:space="preserve"> деятельности обучающихся.</w:t>
      </w:r>
    </w:p>
    <w:p w:rsidR="002220F2" w:rsidRPr="00B50D6F" w:rsidRDefault="002220F2" w:rsidP="002220F2">
      <w:pPr>
        <w:suppressAutoHyphens/>
        <w:spacing w:after="0" w:line="240" w:lineRule="auto"/>
        <w:ind w:firstLine="709"/>
        <w:jc w:val="both"/>
        <w:rPr>
          <w:rFonts w:ascii="Times New Roman" w:eastAsia="Times New Roman" w:hAnsi="Times New Roman" w:cs="Times New Roman"/>
          <w:bCs/>
          <w:sz w:val="28"/>
          <w:szCs w:val="28"/>
          <w:lang w:eastAsia="ru-RU"/>
        </w:rPr>
      </w:pPr>
      <w:r w:rsidRPr="00B50D6F">
        <w:rPr>
          <w:rFonts w:ascii="Times New Roman" w:eastAsia="Times New Roman" w:hAnsi="Times New Roman" w:cs="Times New Roman"/>
          <w:bCs/>
          <w:sz w:val="28"/>
          <w:szCs w:val="28"/>
          <w:lang w:eastAsia="ru-RU"/>
        </w:rPr>
        <w:t>Помещение кабинета удовлетворя</w:t>
      </w:r>
      <w:r>
        <w:rPr>
          <w:rFonts w:ascii="Times New Roman" w:eastAsia="Times New Roman" w:hAnsi="Times New Roman" w:cs="Times New Roman"/>
          <w:bCs/>
          <w:sz w:val="28"/>
          <w:szCs w:val="28"/>
          <w:lang w:eastAsia="ru-RU"/>
        </w:rPr>
        <w:t>е</w:t>
      </w:r>
      <w:r w:rsidRPr="00B50D6F">
        <w:rPr>
          <w:rFonts w:ascii="Times New Roman" w:eastAsia="Times New Roman" w:hAnsi="Times New Roman" w:cs="Times New Roman"/>
          <w:bCs/>
          <w:sz w:val="28"/>
          <w:szCs w:val="28"/>
          <w:lang w:eastAsia="ru-RU"/>
        </w:rPr>
        <w:t xml:space="preserve">т </w:t>
      </w:r>
      <w:r>
        <w:rPr>
          <w:rFonts w:ascii="Times New Roman" w:eastAsia="Times New Roman" w:hAnsi="Times New Roman" w:cs="Times New Roman"/>
          <w:bCs/>
          <w:sz w:val="28"/>
          <w:szCs w:val="28"/>
          <w:lang w:eastAsia="ru-RU"/>
        </w:rPr>
        <w:t>требования</w:t>
      </w:r>
      <w:r w:rsidRPr="00B50D6F">
        <w:rPr>
          <w:rFonts w:ascii="Times New Roman" w:eastAsia="Times New Roman" w:hAnsi="Times New Roman" w:cs="Times New Roman"/>
          <w:bCs/>
          <w:sz w:val="28"/>
          <w:szCs w:val="28"/>
          <w:lang w:eastAsia="ru-RU"/>
        </w:rPr>
        <w:t xml:space="preserve"> Санитарно-эпидемиологических пр</w:t>
      </w:r>
      <w:r>
        <w:rPr>
          <w:rFonts w:ascii="Times New Roman" w:eastAsia="Times New Roman" w:hAnsi="Times New Roman" w:cs="Times New Roman"/>
          <w:bCs/>
          <w:sz w:val="28"/>
          <w:szCs w:val="28"/>
          <w:lang w:eastAsia="ru-RU"/>
        </w:rPr>
        <w:t>а</w:t>
      </w:r>
      <w:r w:rsidRPr="00B50D6F">
        <w:rPr>
          <w:rFonts w:ascii="Times New Roman" w:eastAsia="Times New Roman" w:hAnsi="Times New Roman" w:cs="Times New Roman"/>
          <w:bCs/>
          <w:sz w:val="28"/>
          <w:szCs w:val="28"/>
          <w:lang w:eastAsia="ru-RU"/>
        </w:rPr>
        <w:t xml:space="preserve">вил и нормативов и оснащено </w:t>
      </w:r>
      <w:proofErr w:type="gramStart"/>
      <w:r w:rsidRPr="00B50D6F">
        <w:rPr>
          <w:rFonts w:ascii="Times New Roman" w:eastAsia="Times New Roman" w:hAnsi="Times New Roman" w:cs="Times New Roman"/>
          <w:bCs/>
          <w:sz w:val="28"/>
          <w:szCs w:val="28"/>
          <w:lang w:eastAsia="ru-RU"/>
        </w:rPr>
        <w:t>типовым</w:t>
      </w:r>
      <w:proofErr w:type="gramEnd"/>
      <w:r w:rsidRPr="00B50D6F">
        <w:rPr>
          <w:rFonts w:ascii="Times New Roman" w:eastAsia="Times New Roman" w:hAnsi="Times New Roman" w:cs="Times New Roman"/>
          <w:bCs/>
          <w:sz w:val="28"/>
          <w:szCs w:val="28"/>
          <w:lang w:eastAsia="ru-RU"/>
        </w:rPr>
        <w:t xml:space="preserve"> оборудование, в том числе специализированной учебной мебелью и средствами обучения.</w:t>
      </w:r>
    </w:p>
    <w:p w:rsidR="002220F2" w:rsidRPr="00B50D6F" w:rsidRDefault="002220F2" w:rsidP="002220F2">
      <w:pPr>
        <w:suppressAutoHyphens/>
        <w:spacing w:after="0" w:line="240" w:lineRule="auto"/>
        <w:ind w:firstLine="709"/>
        <w:jc w:val="both"/>
        <w:rPr>
          <w:rFonts w:ascii="Times New Roman" w:eastAsia="Times New Roman" w:hAnsi="Times New Roman" w:cs="Times New Roman"/>
          <w:bCs/>
          <w:sz w:val="28"/>
          <w:szCs w:val="28"/>
          <w:lang w:eastAsia="ru-RU"/>
        </w:rPr>
      </w:pPr>
      <w:r w:rsidRPr="00B50D6F">
        <w:rPr>
          <w:rFonts w:ascii="Times New Roman" w:eastAsia="Times New Roman" w:hAnsi="Times New Roman" w:cs="Times New Roman"/>
          <w:bCs/>
          <w:sz w:val="28"/>
          <w:szCs w:val="28"/>
          <w:lang w:eastAsia="ru-RU"/>
        </w:rPr>
        <w:t>В кабинете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rsidR="002220F2" w:rsidRPr="00B50D6F" w:rsidRDefault="002220F2" w:rsidP="002220F2">
      <w:pPr>
        <w:suppressAutoHyphens/>
        <w:spacing w:after="0" w:line="240" w:lineRule="auto"/>
        <w:ind w:firstLine="709"/>
        <w:jc w:val="both"/>
        <w:rPr>
          <w:rFonts w:ascii="Times New Roman" w:eastAsia="Times New Roman" w:hAnsi="Times New Roman" w:cs="Times New Roman"/>
          <w:bCs/>
          <w:sz w:val="28"/>
          <w:szCs w:val="28"/>
          <w:lang w:eastAsia="ru-RU"/>
        </w:rPr>
      </w:pPr>
      <w:r w:rsidRPr="00B50D6F">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учебной дисциплины «История» входят:</w:t>
      </w:r>
    </w:p>
    <w:p w:rsidR="002220F2" w:rsidRPr="00B50D6F" w:rsidRDefault="002220F2" w:rsidP="002220F2">
      <w:pPr>
        <w:pStyle w:val="a9"/>
        <w:numPr>
          <w:ilvl w:val="0"/>
          <w:numId w:val="6"/>
        </w:numPr>
        <w:suppressAutoHyphens/>
        <w:spacing w:line="240" w:lineRule="auto"/>
        <w:ind w:left="993" w:hanging="284"/>
        <w:jc w:val="both"/>
        <w:rPr>
          <w:bCs/>
          <w:sz w:val="28"/>
          <w:szCs w:val="28"/>
          <w:lang w:eastAsia="ru-RU"/>
        </w:rPr>
      </w:pPr>
      <w:r w:rsidRPr="00B50D6F">
        <w:rPr>
          <w:bCs/>
          <w:sz w:val="28"/>
          <w:szCs w:val="28"/>
          <w:lang w:eastAsia="ru-RU"/>
        </w:rPr>
        <w:t>наглядные пособия (комплекты учебных таблиц, исторических карт, плакатов, портретов выдающихся исторических личностей);</w:t>
      </w:r>
    </w:p>
    <w:p w:rsidR="002220F2" w:rsidRPr="00B50D6F" w:rsidRDefault="002220F2" w:rsidP="002220F2">
      <w:pPr>
        <w:pStyle w:val="a9"/>
        <w:numPr>
          <w:ilvl w:val="0"/>
          <w:numId w:val="6"/>
        </w:numPr>
        <w:suppressAutoHyphens/>
        <w:spacing w:line="240" w:lineRule="auto"/>
        <w:ind w:left="993" w:hanging="284"/>
        <w:jc w:val="both"/>
        <w:rPr>
          <w:bCs/>
          <w:sz w:val="28"/>
          <w:szCs w:val="28"/>
          <w:lang w:eastAsia="ru-RU"/>
        </w:rPr>
      </w:pPr>
      <w:r w:rsidRPr="00B50D6F">
        <w:rPr>
          <w:bCs/>
          <w:sz w:val="28"/>
          <w:szCs w:val="28"/>
          <w:lang w:eastAsia="ru-RU"/>
        </w:rPr>
        <w:t>информационно-коммуникационные средства;</w:t>
      </w:r>
    </w:p>
    <w:p w:rsidR="002220F2" w:rsidRPr="00B50D6F" w:rsidRDefault="002220F2" w:rsidP="002220F2">
      <w:pPr>
        <w:pStyle w:val="a9"/>
        <w:numPr>
          <w:ilvl w:val="0"/>
          <w:numId w:val="6"/>
        </w:numPr>
        <w:suppressAutoHyphens/>
        <w:spacing w:line="240" w:lineRule="auto"/>
        <w:ind w:left="993" w:hanging="284"/>
        <w:jc w:val="both"/>
        <w:rPr>
          <w:bCs/>
          <w:sz w:val="28"/>
          <w:szCs w:val="28"/>
          <w:lang w:eastAsia="ru-RU"/>
        </w:rPr>
      </w:pPr>
      <w:r w:rsidRPr="00B50D6F">
        <w:rPr>
          <w:bCs/>
          <w:sz w:val="28"/>
          <w:szCs w:val="28"/>
          <w:lang w:eastAsia="ru-RU"/>
        </w:rPr>
        <w:t>экранно-звуковые пособия;</w:t>
      </w:r>
    </w:p>
    <w:p w:rsidR="002220F2" w:rsidRPr="00B50D6F" w:rsidRDefault="002220F2" w:rsidP="002220F2">
      <w:pPr>
        <w:pStyle w:val="a9"/>
        <w:numPr>
          <w:ilvl w:val="0"/>
          <w:numId w:val="6"/>
        </w:numPr>
        <w:suppressAutoHyphens/>
        <w:spacing w:line="240" w:lineRule="auto"/>
        <w:ind w:left="993" w:hanging="284"/>
        <w:jc w:val="both"/>
        <w:rPr>
          <w:bCs/>
          <w:sz w:val="28"/>
          <w:szCs w:val="28"/>
          <w:lang w:eastAsia="ru-RU"/>
        </w:rPr>
      </w:pPr>
      <w:r w:rsidRPr="00B50D6F">
        <w:rPr>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rsidR="002220F2" w:rsidRPr="00B50D6F" w:rsidRDefault="002220F2" w:rsidP="002220F2">
      <w:pPr>
        <w:pStyle w:val="a9"/>
        <w:numPr>
          <w:ilvl w:val="0"/>
          <w:numId w:val="6"/>
        </w:numPr>
        <w:suppressAutoHyphens/>
        <w:spacing w:line="240" w:lineRule="auto"/>
        <w:ind w:left="993" w:hanging="284"/>
        <w:jc w:val="both"/>
        <w:rPr>
          <w:bCs/>
          <w:sz w:val="28"/>
          <w:szCs w:val="28"/>
          <w:lang w:eastAsia="ru-RU"/>
        </w:rPr>
      </w:pPr>
      <w:r w:rsidRPr="00B50D6F">
        <w:rPr>
          <w:bCs/>
          <w:sz w:val="28"/>
          <w:szCs w:val="28"/>
          <w:lang w:eastAsia="ru-RU"/>
        </w:rPr>
        <w:t>библиотечный фонд кабинета.</w:t>
      </w:r>
    </w:p>
    <w:p w:rsidR="002220F2" w:rsidRPr="00B50D6F" w:rsidRDefault="002220F2" w:rsidP="002220F2">
      <w:pPr>
        <w:suppressAutoHyphens/>
        <w:spacing w:after="0" w:line="240" w:lineRule="auto"/>
        <w:ind w:firstLine="709"/>
        <w:jc w:val="both"/>
        <w:rPr>
          <w:rFonts w:ascii="Times New Roman" w:hAnsi="Times New Roman" w:cs="Times New Roman"/>
          <w:bCs/>
          <w:sz w:val="28"/>
          <w:szCs w:val="28"/>
          <w:lang w:eastAsia="ru-RU"/>
        </w:rPr>
      </w:pPr>
      <w:r w:rsidRPr="00B50D6F">
        <w:rPr>
          <w:rFonts w:ascii="Times New Roman" w:hAnsi="Times New Roman" w:cs="Times New Roman"/>
          <w:bCs/>
          <w:sz w:val="28"/>
          <w:szCs w:val="28"/>
          <w:lang w:eastAsia="ru-RU"/>
        </w:rPr>
        <w:t>В библиотечный фонд кабинета входят учебники, учебно-методические комплекты (УМК), обеспечивающие освоение учебной дисциплины «история»,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rsidR="002220F2" w:rsidRPr="00B50D6F" w:rsidRDefault="002220F2" w:rsidP="002220F2">
      <w:pPr>
        <w:suppressAutoHyphens/>
        <w:spacing w:after="0" w:line="240" w:lineRule="auto"/>
        <w:ind w:firstLine="709"/>
        <w:jc w:val="both"/>
        <w:rPr>
          <w:rFonts w:ascii="Times New Roman" w:hAnsi="Times New Roman" w:cs="Times New Roman"/>
          <w:bCs/>
          <w:sz w:val="28"/>
          <w:szCs w:val="28"/>
          <w:lang w:eastAsia="ru-RU"/>
        </w:rPr>
      </w:pPr>
      <w:r w:rsidRPr="00B50D6F">
        <w:rPr>
          <w:rFonts w:ascii="Times New Roman" w:hAnsi="Times New Roman" w:cs="Times New Roman"/>
          <w:bCs/>
          <w:sz w:val="28"/>
          <w:szCs w:val="28"/>
          <w:lang w:eastAsia="ru-RU"/>
        </w:rPr>
        <w:t>Библиотечный фонд кабинета дополнен энциклопедиями, справочниками, научной, научно-популярной и другой литературой по вопросам исторического образования.</w:t>
      </w:r>
    </w:p>
    <w:p w:rsidR="002220F2" w:rsidRPr="00B50D6F" w:rsidRDefault="002220F2" w:rsidP="002220F2">
      <w:pPr>
        <w:suppressAutoHyphens/>
        <w:spacing w:after="0" w:line="240" w:lineRule="auto"/>
        <w:ind w:firstLine="709"/>
        <w:jc w:val="both"/>
        <w:rPr>
          <w:rFonts w:ascii="Times New Roman" w:hAnsi="Times New Roman" w:cs="Times New Roman"/>
          <w:bCs/>
          <w:sz w:val="28"/>
          <w:szCs w:val="28"/>
          <w:lang w:eastAsia="ru-RU"/>
        </w:rPr>
      </w:pPr>
      <w:r w:rsidRPr="00B50D6F">
        <w:rPr>
          <w:rFonts w:ascii="Times New Roman" w:hAnsi="Times New Roman" w:cs="Times New Roman"/>
          <w:bCs/>
          <w:sz w:val="28"/>
          <w:szCs w:val="28"/>
          <w:lang w:eastAsia="ru-RU"/>
        </w:rPr>
        <w:t>В процессе освоения программы учебной дисциплины «История» обучающиеся должны иметь возможность доступа к электронным учебным материалам и образовательным ресурсам, имеющимся в свободном доступе в сети Интернет (электронным книгам, практикумам, тестам и другим подобным ресурсам).</w:t>
      </w:r>
    </w:p>
    <w:p w:rsidR="002220F2" w:rsidRPr="00B50D6F" w:rsidRDefault="002220F2" w:rsidP="002220F2">
      <w:pPr>
        <w:tabs>
          <w:tab w:val="left" w:pos="688"/>
        </w:tabs>
        <w:suppressAutoHyphens/>
        <w:spacing w:after="0" w:line="240" w:lineRule="auto"/>
        <w:jc w:val="both"/>
        <w:rPr>
          <w:rFonts w:ascii="Times New Roman" w:hAnsi="Times New Roman" w:cs="Times New Roman"/>
          <w:w w:val="115"/>
          <w:sz w:val="28"/>
          <w:szCs w:val="28"/>
        </w:rPr>
      </w:pPr>
      <w:r w:rsidRPr="00B50D6F">
        <w:rPr>
          <w:rFonts w:ascii="Times New Roman" w:hAnsi="Times New Roman" w:cs="Times New Roman"/>
          <w:w w:val="115"/>
          <w:sz w:val="28"/>
          <w:szCs w:val="28"/>
        </w:rPr>
        <w:tab/>
      </w:r>
      <w:r w:rsidRPr="00B50D6F">
        <w:rPr>
          <w:rFonts w:ascii="Times New Roman" w:hAnsi="Times New Roman" w:cs="Times New Roman"/>
          <w:w w:val="115"/>
          <w:sz w:val="28"/>
          <w:szCs w:val="28"/>
        </w:rPr>
        <w:tab/>
      </w:r>
      <w:r w:rsidRPr="00B50D6F">
        <w:rPr>
          <w:rFonts w:ascii="Times New Roman" w:hAnsi="Times New Roman" w:cs="Times New Roman"/>
          <w:w w:val="115"/>
          <w:sz w:val="28"/>
          <w:szCs w:val="28"/>
        </w:rPr>
        <w:tab/>
      </w:r>
    </w:p>
    <w:p w:rsidR="00F70536" w:rsidRDefault="00F70536" w:rsidP="002220F2">
      <w:pPr>
        <w:suppressAutoHyphens/>
        <w:spacing w:after="0" w:line="276" w:lineRule="auto"/>
        <w:ind w:firstLine="709"/>
        <w:jc w:val="both"/>
        <w:rPr>
          <w:rFonts w:ascii="Times New Roman" w:eastAsia="Times New Roman" w:hAnsi="Times New Roman" w:cs="Times New Roman"/>
          <w:b/>
          <w:bCs/>
          <w:sz w:val="28"/>
          <w:szCs w:val="28"/>
          <w:lang w:eastAsia="ru-RU"/>
        </w:rPr>
      </w:pPr>
    </w:p>
    <w:p w:rsidR="00F70536" w:rsidRDefault="00F70536" w:rsidP="002220F2">
      <w:pPr>
        <w:suppressAutoHyphens/>
        <w:spacing w:after="0" w:line="276" w:lineRule="auto"/>
        <w:ind w:firstLine="709"/>
        <w:jc w:val="both"/>
        <w:rPr>
          <w:rFonts w:ascii="Times New Roman" w:eastAsia="Times New Roman" w:hAnsi="Times New Roman" w:cs="Times New Roman"/>
          <w:b/>
          <w:bCs/>
          <w:sz w:val="28"/>
          <w:szCs w:val="28"/>
          <w:lang w:eastAsia="ru-RU"/>
        </w:rPr>
      </w:pPr>
    </w:p>
    <w:p w:rsidR="00F70536" w:rsidRDefault="00F70536" w:rsidP="002220F2">
      <w:pPr>
        <w:suppressAutoHyphens/>
        <w:spacing w:after="0" w:line="276" w:lineRule="auto"/>
        <w:ind w:firstLine="709"/>
        <w:jc w:val="both"/>
        <w:rPr>
          <w:rFonts w:ascii="Times New Roman" w:eastAsia="Times New Roman" w:hAnsi="Times New Roman" w:cs="Times New Roman"/>
          <w:b/>
          <w:bCs/>
          <w:sz w:val="28"/>
          <w:szCs w:val="28"/>
          <w:lang w:eastAsia="ru-RU"/>
        </w:rPr>
      </w:pPr>
    </w:p>
    <w:p w:rsidR="00F70536" w:rsidRDefault="00F70536" w:rsidP="002220F2">
      <w:pPr>
        <w:suppressAutoHyphens/>
        <w:spacing w:after="0" w:line="276" w:lineRule="auto"/>
        <w:ind w:firstLine="709"/>
        <w:jc w:val="both"/>
        <w:rPr>
          <w:rFonts w:ascii="Times New Roman" w:eastAsia="Times New Roman" w:hAnsi="Times New Roman" w:cs="Times New Roman"/>
          <w:b/>
          <w:bCs/>
          <w:sz w:val="28"/>
          <w:szCs w:val="28"/>
          <w:lang w:eastAsia="ru-RU"/>
        </w:rPr>
      </w:pPr>
    </w:p>
    <w:p w:rsidR="00F70536" w:rsidRDefault="00F70536" w:rsidP="002220F2">
      <w:pPr>
        <w:suppressAutoHyphens/>
        <w:spacing w:after="0" w:line="276" w:lineRule="auto"/>
        <w:ind w:firstLine="709"/>
        <w:jc w:val="both"/>
        <w:rPr>
          <w:rFonts w:ascii="Times New Roman" w:eastAsia="Times New Roman" w:hAnsi="Times New Roman" w:cs="Times New Roman"/>
          <w:b/>
          <w:bCs/>
          <w:sz w:val="28"/>
          <w:szCs w:val="28"/>
          <w:lang w:eastAsia="ru-RU"/>
        </w:rPr>
      </w:pPr>
    </w:p>
    <w:p w:rsidR="002220F2" w:rsidRPr="00B50D6F" w:rsidRDefault="002220F2" w:rsidP="002220F2">
      <w:pPr>
        <w:suppressAutoHyphens/>
        <w:spacing w:after="0" w:line="276" w:lineRule="auto"/>
        <w:ind w:firstLine="709"/>
        <w:jc w:val="both"/>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lastRenderedPageBreak/>
        <w:t>3.2. Информационное обеспечение реализации программы</w:t>
      </w:r>
    </w:p>
    <w:p w:rsidR="002220F2" w:rsidRDefault="002220F2" w:rsidP="002220F2">
      <w:pPr>
        <w:spacing w:after="0" w:line="240" w:lineRule="auto"/>
        <w:ind w:firstLine="709"/>
        <w:contextualSpacing/>
        <w:rPr>
          <w:rFonts w:ascii="Times New Roman" w:eastAsia="Times New Roman" w:hAnsi="Times New Roman" w:cs="Times New Roman"/>
          <w:b/>
          <w:sz w:val="28"/>
          <w:szCs w:val="28"/>
        </w:rPr>
      </w:pPr>
      <w:r w:rsidRPr="00B50D6F">
        <w:rPr>
          <w:rFonts w:ascii="Times New Roman" w:eastAsia="Times New Roman" w:hAnsi="Times New Roman" w:cs="Times New Roman"/>
          <w:b/>
          <w:sz w:val="28"/>
          <w:szCs w:val="28"/>
        </w:rPr>
        <w:t>3.2.1. Основные печатные издания</w:t>
      </w:r>
    </w:p>
    <w:p w:rsidR="002220F2" w:rsidRPr="00B50D6F" w:rsidRDefault="002220F2" w:rsidP="002220F2">
      <w:pPr>
        <w:spacing w:after="0" w:line="240" w:lineRule="auto"/>
        <w:ind w:firstLine="709"/>
        <w:contextualSpacing/>
        <w:rPr>
          <w:rFonts w:ascii="Times New Roman" w:eastAsia="Times New Roman" w:hAnsi="Times New Roman" w:cs="Times New Roman"/>
          <w:b/>
          <w:sz w:val="28"/>
          <w:szCs w:val="28"/>
        </w:rPr>
      </w:pPr>
    </w:p>
    <w:p w:rsidR="002220F2" w:rsidRPr="00B50D6F" w:rsidRDefault="002220F2" w:rsidP="002220F2">
      <w:pPr>
        <w:pStyle w:val="a9"/>
        <w:numPr>
          <w:ilvl w:val="0"/>
          <w:numId w:val="3"/>
        </w:numPr>
        <w:spacing w:line="240" w:lineRule="auto"/>
        <w:ind w:left="714" w:hanging="357"/>
        <w:contextualSpacing/>
        <w:jc w:val="both"/>
        <w:rPr>
          <w:sz w:val="28"/>
          <w:szCs w:val="28"/>
        </w:rPr>
      </w:pPr>
      <w:r w:rsidRPr="00B50D6F">
        <w:rPr>
          <w:sz w:val="28"/>
          <w:szCs w:val="28"/>
        </w:rPr>
        <w:t xml:space="preserve">Артемов В. В. История : учебник для студ. учреждений </w:t>
      </w:r>
      <w:proofErr w:type="spellStart"/>
      <w:r w:rsidRPr="00B50D6F">
        <w:rPr>
          <w:sz w:val="28"/>
          <w:szCs w:val="28"/>
        </w:rPr>
        <w:t>сред</w:t>
      </w:r>
      <w:proofErr w:type="gramStart"/>
      <w:r w:rsidRPr="00B50D6F">
        <w:rPr>
          <w:sz w:val="28"/>
          <w:szCs w:val="28"/>
        </w:rPr>
        <w:t>.п</w:t>
      </w:r>
      <w:proofErr w:type="gramEnd"/>
      <w:r w:rsidRPr="00B50D6F">
        <w:rPr>
          <w:sz w:val="28"/>
          <w:szCs w:val="28"/>
        </w:rPr>
        <w:t>роф</w:t>
      </w:r>
      <w:proofErr w:type="spellEnd"/>
      <w:r w:rsidRPr="00B50D6F">
        <w:rPr>
          <w:sz w:val="28"/>
          <w:szCs w:val="28"/>
        </w:rPr>
        <w:t xml:space="preserve">. образования / </w:t>
      </w:r>
      <w:proofErr w:type="spellStart"/>
      <w:r w:rsidRPr="00B50D6F">
        <w:rPr>
          <w:sz w:val="28"/>
          <w:szCs w:val="28"/>
        </w:rPr>
        <w:t>В.В.Артемов</w:t>
      </w:r>
      <w:proofErr w:type="spellEnd"/>
      <w:r w:rsidRPr="00B50D6F">
        <w:rPr>
          <w:sz w:val="28"/>
          <w:szCs w:val="28"/>
        </w:rPr>
        <w:t xml:space="preserve">, Ю. </w:t>
      </w:r>
      <w:proofErr w:type="spellStart"/>
      <w:r w:rsidRPr="00B50D6F">
        <w:rPr>
          <w:sz w:val="28"/>
          <w:szCs w:val="28"/>
        </w:rPr>
        <w:t>Н.Лубченков</w:t>
      </w:r>
      <w:proofErr w:type="spellEnd"/>
      <w:r w:rsidRPr="00B50D6F">
        <w:rPr>
          <w:sz w:val="28"/>
          <w:szCs w:val="28"/>
        </w:rPr>
        <w:t xml:space="preserve">. — 15-е изд., </w:t>
      </w:r>
      <w:proofErr w:type="spellStart"/>
      <w:r w:rsidRPr="00B50D6F">
        <w:rPr>
          <w:sz w:val="28"/>
          <w:szCs w:val="28"/>
        </w:rPr>
        <w:t>испр</w:t>
      </w:r>
      <w:proofErr w:type="spellEnd"/>
      <w:r w:rsidRPr="00B50D6F">
        <w:rPr>
          <w:sz w:val="28"/>
          <w:szCs w:val="28"/>
        </w:rPr>
        <w:t>. — М.</w:t>
      </w:r>
      <w:proofErr w:type="gramStart"/>
      <w:r w:rsidRPr="00B50D6F">
        <w:rPr>
          <w:sz w:val="28"/>
          <w:szCs w:val="28"/>
        </w:rPr>
        <w:t xml:space="preserve"> :</w:t>
      </w:r>
      <w:proofErr w:type="gramEnd"/>
      <w:r w:rsidRPr="00B50D6F">
        <w:rPr>
          <w:sz w:val="28"/>
          <w:szCs w:val="28"/>
        </w:rPr>
        <w:t xml:space="preserve"> Издательский центр «Академия», 2014. — 448 с.</w:t>
      </w:r>
    </w:p>
    <w:p w:rsidR="002220F2" w:rsidRPr="00B50D6F" w:rsidRDefault="002220F2" w:rsidP="002220F2">
      <w:pPr>
        <w:pStyle w:val="a9"/>
        <w:numPr>
          <w:ilvl w:val="0"/>
          <w:numId w:val="3"/>
        </w:numPr>
        <w:spacing w:line="240" w:lineRule="auto"/>
        <w:contextualSpacing/>
        <w:jc w:val="both"/>
        <w:rPr>
          <w:sz w:val="28"/>
          <w:szCs w:val="28"/>
        </w:rPr>
      </w:pPr>
      <w:r w:rsidRPr="00B50D6F">
        <w:rPr>
          <w:sz w:val="28"/>
          <w:szCs w:val="28"/>
        </w:rPr>
        <w:t>Касьянов, В. В. История</w:t>
      </w:r>
      <w:proofErr w:type="gramStart"/>
      <w:r w:rsidRPr="00B50D6F">
        <w:rPr>
          <w:sz w:val="28"/>
          <w:szCs w:val="28"/>
        </w:rPr>
        <w:t xml:space="preserve"> :</w:t>
      </w:r>
      <w:proofErr w:type="gramEnd"/>
      <w:r w:rsidRPr="00B50D6F">
        <w:rPr>
          <w:sz w:val="28"/>
          <w:szCs w:val="28"/>
        </w:rPr>
        <w:t xml:space="preserve"> учебное пособие / В. В. Касьянов, П. С. Самыгин, С. И. Самыгин. - 2-е изд., </w:t>
      </w:r>
      <w:proofErr w:type="spellStart"/>
      <w:r w:rsidRPr="00B50D6F">
        <w:rPr>
          <w:sz w:val="28"/>
          <w:szCs w:val="28"/>
        </w:rPr>
        <w:t>испр</w:t>
      </w:r>
      <w:proofErr w:type="spellEnd"/>
      <w:r w:rsidRPr="00B50D6F">
        <w:rPr>
          <w:sz w:val="28"/>
          <w:szCs w:val="28"/>
        </w:rPr>
        <w:t xml:space="preserve">. и доп. - Москва : НИЦ ИНФРА-М, 2020. - 528 </w:t>
      </w:r>
      <w:proofErr w:type="gramStart"/>
      <w:r w:rsidRPr="00B50D6F">
        <w:rPr>
          <w:sz w:val="28"/>
          <w:szCs w:val="28"/>
        </w:rPr>
        <w:t>с</w:t>
      </w:r>
      <w:proofErr w:type="gramEnd"/>
      <w:r w:rsidRPr="00B50D6F">
        <w:rPr>
          <w:sz w:val="28"/>
          <w:szCs w:val="28"/>
        </w:rPr>
        <w:t xml:space="preserve">. - (Среднее профессиональное образование). </w:t>
      </w:r>
    </w:p>
    <w:p w:rsidR="002220F2" w:rsidRPr="00B50D6F" w:rsidRDefault="002220F2" w:rsidP="002220F2">
      <w:pPr>
        <w:pStyle w:val="a9"/>
        <w:numPr>
          <w:ilvl w:val="0"/>
          <w:numId w:val="3"/>
        </w:numPr>
        <w:suppressAutoHyphens/>
        <w:spacing w:line="240" w:lineRule="auto"/>
        <w:ind w:left="714" w:hanging="357"/>
        <w:contextualSpacing/>
        <w:jc w:val="both"/>
        <w:rPr>
          <w:sz w:val="28"/>
          <w:szCs w:val="28"/>
        </w:rPr>
      </w:pPr>
      <w:proofErr w:type="spellStart"/>
      <w:r w:rsidRPr="00B50D6F">
        <w:rPr>
          <w:sz w:val="28"/>
          <w:szCs w:val="28"/>
        </w:rPr>
        <w:t>Оришев</w:t>
      </w:r>
      <w:proofErr w:type="spellEnd"/>
      <w:r w:rsidRPr="00B50D6F">
        <w:rPr>
          <w:sz w:val="28"/>
          <w:szCs w:val="28"/>
        </w:rPr>
        <w:t>, А. Б. История</w:t>
      </w:r>
      <w:proofErr w:type="gramStart"/>
      <w:r w:rsidRPr="00B50D6F">
        <w:rPr>
          <w:sz w:val="28"/>
          <w:szCs w:val="28"/>
        </w:rPr>
        <w:t xml:space="preserve"> :</w:t>
      </w:r>
      <w:proofErr w:type="gramEnd"/>
      <w:r w:rsidRPr="00B50D6F">
        <w:rPr>
          <w:sz w:val="28"/>
          <w:szCs w:val="28"/>
        </w:rPr>
        <w:t xml:space="preserve"> учебник / А.Б. </w:t>
      </w:r>
      <w:proofErr w:type="spellStart"/>
      <w:r w:rsidRPr="00B50D6F">
        <w:rPr>
          <w:sz w:val="28"/>
          <w:szCs w:val="28"/>
        </w:rPr>
        <w:t>Оришев</w:t>
      </w:r>
      <w:proofErr w:type="spellEnd"/>
      <w:r w:rsidRPr="00B50D6F">
        <w:rPr>
          <w:sz w:val="28"/>
          <w:szCs w:val="28"/>
        </w:rPr>
        <w:t>, В.Н. Тарасенко. — Москва</w:t>
      </w:r>
      <w:proofErr w:type="gramStart"/>
      <w:r w:rsidRPr="00B50D6F">
        <w:rPr>
          <w:sz w:val="28"/>
          <w:szCs w:val="28"/>
        </w:rPr>
        <w:t xml:space="preserve"> :</w:t>
      </w:r>
      <w:proofErr w:type="gramEnd"/>
      <w:r w:rsidRPr="00B50D6F">
        <w:rPr>
          <w:sz w:val="28"/>
          <w:szCs w:val="28"/>
        </w:rPr>
        <w:t xml:space="preserve"> РИОР</w:t>
      </w:r>
      <w:proofErr w:type="gramStart"/>
      <w:r w:rsidRPr="00B50D6F">
        <w:rPr>
          <w:sz w:val="28"/>
          <w:szCs w:val="28"/>
        </w:rPr>
        <w:t xml:space="preserve"> :</w:t>
      </w:r>
      <w:proofErr w:type="gramEnd"/>
      <w:r w:rsidRPr="00B50D6F">
        <w:rPr>
          <w:sz w:val="28"/>
          <w:szCs w:val="28"/>
        </w:rPr>
        <w:t xml:space="preserve"> ИНФРА-М, 2021. — 276 </w:t>
      </w:r>
      <w:proofErr w:type="gramStart"/>
      <w:r w:rsidRPr="00B50D6F">
        <w:rPr>
          <w:sz w:val="28"/>
          <w:szCs w:val="28"/>
        </w:rPr>
        <w:t>с</w:t>
      </w:r>
      <w:proofErr w:type="gramEnd"/>
      <w:r w:rsidRPr="00B50D6F">
        <w:rPr>
          <w:sz w:val="28"/>
          <w:szCs w:val="28"/>
        </w:rPr>
        <w:t>. — (Среднее профессиональное образование).</w:t>
      </w:r>
    </w:p>
    <w:p w:rsidR="002220F2" w:rsidRPr="00B50D6F" w:rsidRDefault="002220F2" w:rsidP="002220F2">
      <w:pPr>
        <w:pStyle w:val="a9"/>
        <w:numPr>
          <w:ilvl w:val="0"/>
          <w:numId w:val="3"/>
        </w:numPr>
        <w:suppressAutoHyphens/>
        <w:spacing w:line="240" w:lineRule="auto"/>
        <w:ind w:left="714" w:hanging="357"/>
        <w:contextualSpacing/>
        <w:jc w:val="both"/>
        <w:rPr>
          <w:b/>
          <w:sz w:val="28"/>
          <w:szCs w:val="28"/>
          <w:lang w:eastAsia="ru-RU"/>
        </w:rPr>
      </w:pPr>
      <w:r w:rsidRPr="00B50D6F">
        <w:rPr>
          <w:sz w:val="28"/>
          <w:szCs w:val="28"/>
        </w:rPr>
        <w:t>Самыгин, С.И. История</w:t>
      </w:r>
      <w:proofErr w:type="gramStart"/>
      <w:r w:rsidRPr="00B50D6F">
        <w:rPr>
          <w:sz w:val="28"/>
          <w:szCs w:val="28"/>
        </w:rPr>
        <w:t xml:space="preserve"> :</w:t>
      </w:r>
      <w:proofErr w:type="gramEnd"/>
      <w:r w:rsidRPr="00B50D6F">
        <w:rPr>
          <w:sz w:val="28"/>
          <w:szCs w:val="28"/>
        </w:rPr>
        <w:t xml:space="preserve"> учебник / С.И. Самыгин, П.С. Самыгин, В.Н. Шевелев. — 4-е изд., стер. — Москва</w:t>
      </w:r>
      <w:proofErr w:type="gramStart"/>
      <w:r w:rsidRPr="00B50D6F">
        <w:rPr>
          <w:sz w:val="28"/>
          <w:szCs w:val="28"/>
        </w:rPr>
        <w:t xml:space="preserve"> :</w:t>
      </w:r>
      <w:proofErr w:type="gramEnd"/>
      <w:r w:rsidRPr="00B50D6F">
        <w:rPr>
          <w:sz w:val="28"/>
          <w:szCs w:val="28"/>
        </w:rPr>
        <w:t xml:space="preserve"> КНОРУС, 2017. — 306 </w:t>
      </w:r>
      <w:proofErr w:type="gramStart"/>
      <w:r w:rsidRPr="00B50D6F">
        <w:rPr>
          <w:sz w:val="28"/>
          <w:szCs w:val="28"/>
        </w:rPr>
        <w:t>с</w:t>
      </w:r>
      <w:proofErr w:type="gramEnd"/>
      <w:r w:rsidRPr="00B50D6F">
        <w:rPr>
          <w:sz w:val="28"/>
          <w:szCs w:val="28"/>
        </w:rPr>
        <w:t>. — (Среднее профессиональное образование)</w:t>
      </w:r>
      <w:r w:rsidRPr="00B50D6F">
        <w:rPr>
          <w:b/>
          <w:sz w:val="28"/>
          <w:szCs w:val="28"/>
          <w:lang w:eastAsia="ru-RU"/>
        </w:rPr>
        <w:t>.</w:t>
      </w:r>
    </w:p>
    <w:p w:rsidR="002220F2" w:rsidRPr="00B50D6F" w:rsidRDefault="002220F2" w:rsidP="002220F2">
      <w:pPr>
        <w:pStyle w:val="a9"/>
        <w:numPr>
          <w:ilvl w:val="0"/>
          <w:numId w:val="3"/>
        </w:numPr>
        <w:suppressAutoHyphens/>
        <w:spacing w:line="240" w:lineRule="auto"/>
        <w:ind w:left="714" w:hanging="357"/>
        <w:contextualSpacing/>
        <w:jc w:val="both"/>
        <w:rPr>
          <w:b/>
          <w:sz w:val="28"/>
          <w:szCs w:val="28"/>
          <w:lang w:eastAsia="ru-RU"/>
        </w:rPr>
      </w:pPr>
      <w:r w:rsidRPr="00B50D6F">
        <w:rPr>
          <w:sz w:val="28"/>
          <w:szCs w:val="28"/>
        </w:rPr>
        <w:t>Трифонова, Г. А. История</w:t>
      </w:r>
      <w:proofErr w:type="gramStart"/>
      <w:r w:rsidRPr="00B50D6F">
        <w:rPr>
          <w:sz w:val="28"/>
          <w:szCs w:val="28"/>
        </w:rPr>
        <w:t xml:space="preserve"> :</w:t>
      </w:r>
      <w:proofErr w:type="gramEnd"/>
      <w:r w:rsidRPr="00B50D6F">
        <w:rPr>
          <w:sz w:val="28"/>
          <w:szCs w:val="28"/>
        </w:rPr>
        <w:t xml:space="preserve"> учебное пособие / Трифонова Г.А, Супрунова Е.П., Пай С.С., </w:t>
      </w:r>
      <w:proofErr w:type="spellStart"/>
      <w:r w:rsidRPr="00B50D6F">
        <w:rPr>
          <w:sz w:val="28"/>
          <w:szCs w:val="28"/>
        </w:rPr>
        <w:t>Салионов</w:t>
      </w:r>
      <w:proofErr w:type="spellEnd"/>
      <w:r w:rsidRPr="00B50D6F">
        <w:rPr>
          <w:sz w:val="28"/>
          <w:szCs w:val="28"/>
        </w:rPr>
        <w:t xml:space="preserve"> А.Е.. - Москва : НИЦ ИНФРА-М, 2020. - 649 </w:t>
      </w:r>
      <w:proofErr w:type="gramStart"/>
      <w:r w:rsidRPr="00B50D6F">
        <w:rPr>
          <w:sz w:val="28"/>
          <w:szCs w:val="28"/>
        </w:rPr>
        <w:t>с</w:t>
      </w:r>
      <w:proofErr w:type="gramEnd"/>
      <w:r w:rsidRPr="00B50D6F">
        <w:rPr>
          <w:sz w:val="28"/>
          <w:szCs w:val="28"/>
        </w:rPr>
        <w:t xml:space="preserve">. - (Среднее профессиональное образование). </w:t>
      </w:r>
    </w:p>
    <w:p w:rsidR="002220F2" w:rsidRPr="00B50D6F" w:rsidRDefault="002220F2" w:rsidP="002220F2">
      <w:pPr>
        <w:spacing w:after="0" w:line="240" w:lineRule="auto"/>
        <w:ind w:firstLine="709"/>
        <w:jc w:val="both"/>
        <w:rPr>
          <w:rFonts w:ascii="Times New Roman" w:hAnsi="Times New Roman" w:cs="Times New Roman"/>
          <w:sz w:val="28"/>
          <w:szCs w:val="28"/>
          <w:lang w:eastAsia="ru-RU"/>
        </w:rPr>
      </w:pPr>
    </w:p>
    <w:p w:rsidR="002220F2" w:rsidRPr="00B50D6F" w:rsidRDefault="002220F2" w:rsidP="002220F2">
      <w:pPr>
        <w:spacing w:after="0" w:line="240" w:lineRule="auto"/>
        <w:ind w:firstLine="709"/>
        <w:jc w:val="both"/>
        <w:rPr>
          <w:rFonts w:ascii="Times New Roman" w:hAnsi="Times New Roman" w:cs="Times New Roman"/>
          <w:sz w:val="28"/>
          <w:szCs w:val="28"/>
        </w:rPr>
      </w:pPr>
      <w:r w:rsidRPr="00B50D6F">
        <w:rPr>
          <w:rFonts w:ascii="Times New Roman" w:hAnsi="Times New Roman" w:cs="Times New Roman"/>
          <w:sz w:val="28"/>
          <w:szCs w:val="28"/>
          <w:lang w:eastAsia="ru-RU"/>
        </w:rPr>
        <w:t>Кроме указанных учебных пособий, рекомендуется рассмотреть использование учебников</w:t>
      </w:r>
      <w:r w:rsidRPr="00B50D6F">
        <w:rPr>
          <w:rFonts w:ascii="Times New Roman" w:hAnsi="Times New Roman" w:cs="Times New Roman"/>
          <w:sz w:val="28"/>
          <w:szCs w:val="28"/>
        </w:rPr>
        <w:t xml:space="preserve"> выпущенных издательствами «Просвещение», «Дрофа», «Русское слово» в 2017 г. и в последующие годы и входящие в Федеральный перечень, утвержденный Министерством просвещения РФ  - </w:t>
      </w:r>
      <w:hyperlink r:id="rId8" w:history="1">
        <w:r w:rsidRPr="00B50D6F">
          <w:rPr>
            <w:rStyle w:val="ab"/>
            <w:sz w:val="28"/>
            <w:szCs w:val="28"/>
          </w:rPr>
          <w:t>https://fpu.edu.ru/</w:t>
        </w:r>
      </w:hyperlink>
      <w:r w:rsidRPr="00B50D6F">
        <w:rPr>
          <w:rFonts w:ascii="Times New Roman" w:hAnsi="Times New Roman" w:cs="Times New Roman"/>
          <w:sz w:val="28"/>
          <w:szCs w:val="28"/>
        </w:rPr>
        <w:t xml:space="preserve"> .</w:t>
      </w:r>
    </w:p>
    <w:p w:rsidR="002220F2" w:rsidRPr="00B50D6F" w:rsidRDefault="002220F2" w:rsidP="002220F2">
      <w:pPr>
        <w:suppressAutoHyphens/>
        <w:spacing w:line="240" w:lineRule="auto"/>
        <w:contextualSpacing/>
        <w:jc w:val="both"/>
        <w:rPr>
          <w:b/>
          <w:sz w:val="28"/>
          <w:szCs w:val="28"/>
          <w:lang w:eastAsia="ru-RU"/>
        </w:rPr>
      </w:pPr>
    </w:p>
    <w:p w:rsidR="002220F2" w:rsidRPr="00B50D6F" w:rsidRDefault="002220F2" w:rsidP="002220F2">
      <w:pPr>
        <w:pStyle w:val="a9"/>
        <w:numPr>
          <w:ilvl w:val="2"/>
          <w:numId w:val="3"/>
        </w:numPr>
        <w:spacing w:line="276" w:lineRule="auto"/>
        <w:contextualSpacing/>
        <w:rPr>
          <w:b/>
          <w:sz w:val="28"/>
          <w:szCs w:val="28"/>
          <w:lang w:eastAsia="ru-RU"/>
        </w:rPr>
      </w:pPr>
      <w:r w:rsidRPr="00B50D6F">
        <w:rPr>
          <w:b/>
          <w:sz w:val="28"/>
          <w:szCs w:val="28"/>
          <w:lang w:eastAsia="ru-RU"/>
        </w:rPr>
        <w:t>Электронные издания (ресурсы)</w:t>
      </w:r>
    </w:p>
    <w:p w:rsidR="002220F2" w:rsidRPr="00B50D6F" w:rsidRDefault="002220F2" w:rsidP="002220F2">
      <w:pPr>
        <w:pStyle w:val="11"/>
        <w:numPr>
          <w:ilvl w:val="1"/>
          <w:numId w:val="4"/>
        </w:numPr>
        <w:spacing w:before="0"/>
        <w:ind w:left="709" w:hanging="425"/>
        <w:rPr>
          <w:b w:val="0"/>
        </w:rPr>
      </w:pPr>
      <w:r w:rsidRPr="00B50D6F">
        <w:rPr>
          <w:b w:val="0"/>
        </w:rPr>
        <w:t xml:space="preserve">Библиотека </w:t>
      </w:r>
      <w:proofErr w:type="spellStart"/>
      <w:r w:rsidRPr="00B50D6F">
        <w:rPr>
          <w:b w:val="0"/>
        </w:rPr>
        <w:t>Гумер</w:t>
      </w:r>
      <w:proofErr w:type="spellEnd"/>
      <w:r w:rsidRPr="00B50D6F">
        <w:rPr>
          <w:b w:val="0"/>
        </w:rPr>
        <w:t xml:space="preserve"> – гуманитарные науки [Электронный ресурс]. – Режим</w:t>
      </w:r>
      <w:r w:rsidRPr="00B50D6F">
        <w:rPr>
          <w:b w:val="0"/>
          <w:spacing w:val="-67"/>
        </w:rPr>
        <w:t xml:space="preserve"> </w:t>
      </w:r>
      <w:r w:rsidRPr="00B50D6F">
        <w:rPr>
          <w:b w:val="0"/>
        </w:rPr>
        <w:t xml:space="preserve">доступа: </w:t>
      </w:r>
      <w:hyperlink r:id="rId9">
        <w:r w:rsidRPr="00B50D6F">
          <w:rPr>
            <w:b w:val="0"/>
          </w:rPr>
          <w:t>http://www.gumer.info/</w:t>
        </w:r>
      </w:hyperlink>
      <w:r w:rsidRPr="00B50D6F">
        <w:rPr>
          <w:b w:val="0"/>
        </w:rPr>
        <w:t>,</w:t>
      </w:r>
      <w:r w:rsidRPr="00B50D6F">
        <w:rPr>
          <w:b w:val="0"/>
          <w:spacing w:val="-2"/>
        </w:rPr>
        <w:t xml:space="preserve"> </w:t>
      </w:r>
      <w:r w:rsidRPr="00B50D6F">
        <w:rPr>
          <w:b w:val="0"/>
        </w:rPr>
        <w:t>свободный. –</w:t>
      </w:r>
      <w:r w:rsidRPr="00B50D6F">
        <w:rPr>
          <w:b w:val="0"/>
          <w:spacing w:val="-3"/>
        </w:rPr>
        <w:t xml:space="preserve"> </w:t>
      </w:r>
      <w:proofErr w:type="spellStart"/>
      <w:r w:rsidRPr="00B50D6F">
        <w:rPr>
          <w:b w:val="0"/>
        </w:rPr>
        <w:t>Загл</w:t>
      </w:r>
      <w:proofErr w:type="spellEnd"/>
      <w:r w:rsidRPr="00B50D6F">
        <w:rPr>
          <w:b w:val="0"/>
        </w:rPr>
        <w:t>.</w:t>
      </w:r>
      <w:r w:rsidRPr="00B50D6F">
        <w:rPr>
          <w:b w:val="0"/>
          <w:spacing w:val="-2"/>
        </w:rPr>
        <w:t xml:space="preserve"> </w:t>
      </w:r>
      <w:r w:rsidRPr="00B50D6F">
        <w:rPr>
          <w:b w:val="0"/>
        </w:rPr>
        <w:t>с</w:t>
      </w:r>
      <w:r w:rsidRPr="00B50D6F">
        <w:rPr>
          <w:b w:val="0"/>
          <w:spacing w:val="-2"/>
        </w:rPr>
        <w:t xml:space="preserve"> </w:t>
      </w:r>
      <w:r w:rsidRPr="00B50D6F">
        <w:rPr>
          <w:b w:val="0"/>
        </w:rPr>
        <w:t>экрана.</w:t>
      </w:r>
    </w:p>
    <w:p w:rsidR="002220F2" w:rsidRPr="00B50D6F" w:rsidRDefault="002220F2" w:rsidP="002220F2">
      <w:pPr>
        <w:pStyle w:val="11"/>
        <w:numPr>
          <w:ilvl w:val="1"/>
          <w:numId w:val="4"/>
        </w:numPr>
        <w:spacing w:before="0"/>
        <w:ind w:left="709" w:hanging="425"/>
        <w:rPr>
          <w:b w:val="0"/>
        </w:rPr>
      </w:pPr>
      <w:r w:rsidRPr="00B50D6F">
        <w:rPr>
          <w:b w:val="0"/>
        </w:rPr>
        <w:t xml:space="preserve">Библиотекарь. </w:t>
      </w:r>
      <w:proofErr w:type="spellStart"/>
      <w:r w:rsidRPr="00B50D6F">
        <w:rPr>
          <w:b w:val="0"/>
        </w:rPr>
        <w:t>Ру</w:t>
      </w:r>
      <w:proofErr w:type="spellEnd"/>
      <w:r w:rsidRPr="00B50D6F">
        <w:rPr>
          <w:b w:val="0"/>
        </w:rPr>
        <w:t>: электронная библиотека нехудожественной литературы</w:t>
      </w:r>
      <w:r w:rsidRPr="00B50D6F">
        <w:rPr>
          <w:b w:val="0"/>
          <w:spacing w:val="1"/>
        </w:rPr>
        <w:t xml:space="preserve"> </w:t>
      </w:r>
      <w:r w:rsidRPr="00B50D6F">
        <w:rPr>
          <w:b w:val="0"/>
        </w:rPr>
        <w:t>по</w:t>
      </w:r>
      <w:r w:rsidRPr="00B50D6F">
        <w:rPr>
          <w:b w:val="0"/>
          <w:spacing w:val="1"/>
        </w:rPr>
        <w:t xml:space="preserve"> </w:t>
      </w:r>
      <w:r w:rsidRPr="00B50D6F">
        <w:rPr>
          <w:b w:val="0"/>
        </w:rPr>
        <w:t>русской</w:t>
      </w:r>
      <w:r w:rsidRPr="00B50D6F">
        <w:rPr>
          <w:b w:val="0"/>
          <w:spacing w:val="1"/>
        </w:rPr>
        <w:t xml:space="preserve"> </w:t>
      </w:r>
      <w:r w:rsidRPr="00B50D6F">
        <w:rPr>
          <w:b w:val="0"/>
        </w:rPr>
        <w:t>и</w:t>
      </w:r>
      <w:r w:rsidRPr="00B50D6F">
        <w:rPr>
          <w:b w:val="0"/>
          <w:spacing w:val="1"/>
        </w:rPr>
        <w:t xml:space="preserve"> </w:t>
      </w:r>
      <w:r w:rsidRPr="00B50D6F">
        <w:rPr>
          <w:b w:val="0"/>
        </w:rPr>
        <w:t>мировой</w:t>
      </w:r>
      <w:r w:rsidRPr="00B50D6F">
        <w:rPr>
          <w:b w:val="0"/>
          <w:spacing w:val="1"/>
        </w:rPr>
        <w:t xml:space="preserve"> </w:t>
      </w:r>
      <w:r w:rsidRPr="00B50D6F">
        <w:rPr>
          <w:b w:val="0"/>
        </w:rPr>
        <w:t>истории,</w:t>
      </w:r>
      <w:r w:rsidRPr="00B50D6F">
        <w:rPr>
          <w:b w:val="0"/>
          <w:spacing w:val="1"/>
        </w:rPr>
        <w:t xml:space="preserve"> </w:t>
      </w:r>
      <w:r w:rsidRPr="00B50D6F">
        <w:rPr>
          <w:b w:val="0"/>
        </w:rPr>
        <w:t>искусству,</w:t>
      </w:r>
      <w:r w:rsidRPr="00B50D6F">
        <w:rPr>
          <w:b w:val="0"/>
          <w:spacing w:val="1"/>
        </w:rPr>
        <w:t xml:space="preserve"> </w:t>
      </w:r>
      <w:r w:rsidRPr="00B50D6F">
        <w:rPr>
          <w:b w:val="0"/>
        </w:rPr>
        <w:t>культуре,</w:t>
      </w:r>
      <w:r w:rsidRPr="00B50D6F">
        <w:rPr>
          <w:b w:val="0"/>
          <w:spacing w:val="1"/>
        </w:rPr>
        <w:t xml:space="preserve"> </w:t>
      </w:r>
      <w:r w:rsidRPr="00B50D6F">
        <w:rPr>
          <w:b w:val="0"/>
        </w:rPr>
        <w:t>прикладным</w:t>
      </w:r>
      <w:r w:rsidRPr="00B50D6F">
        <w:rPr>
          <w:b w:val="0"/>
          <w:spacing w:val="1"/>
        </w:rPr>
        <w:t xml:space="preserve"> </w:t>
      </w:r>
      <w:r w:rsidRPr="00B50D6F">
        <w:rPr>
          <w:b w:val="0"/>
        </w:rPr>
        <w:t>наукам</w:t>
      </w:r>
      <w:r w:rsidRPr="00B50D6F">
        <w:rPr>
          <w:b w:val="0"/>
          <w:spacing w:val="-67"/>
        </w:rPr>
        <w:t xml:space="preserve"> </w:t>
      </w:r>
      <w:r w:rsidRPr="00B50D6F">
        <w:rPr>
          <w:b w:val="0"/>
        </w:rPr>
        <w:t>[Электронный</w:t>
      </w:r>
      <w:r w:rsidRPr="00B50D6F">
        <w:rPr>
          <w:b w:val="0"/>
          <w:spacing w:val="1"/>
        </w:rPr>
        <w:t xml:space="preserve"> </w:t>
      </w:r>
      <w:r w:rsidRPr="00B50D6F">
        <w:rPr>
          <w:b w:val="0"/>
        </w:rPr>
        <w:t>ресурс].</w:t>
      </w:r>
      <w:r w:rsidRPr="00B50D6F">
        <w:rPr>
          <w:b w:val="0"/>
          <w:spacing w:val="1"/>
        </w:rPr>
        <w:t xml:space="preserve"> </w:t>
      </w:r>
      <w:r w:rsidRPr="00B50D6F">
        <w:rPr>
          <w:b w:val="0"/>
        </w:rPr>
        <w:t>–</w:t>
      </w:r>
      <w:r w:rsidRPr="00B50D6F">
        <w:rPr>
          <w:b w:val="0"/>
          <w:spacing w:val="1"/>
        </w:rPr>
        <w:t xml:space="preserve"> </w:t>
      </w:r>
      <w:r w:rsidRPr="00B50D6F">
        <w:rPr>
          <w:b w:val="0"/>
        </w:rPr>
        <w:t>Режим</w:t>
      </w:r>
      <w:r w:rsidRPr="00B50D6F">
        <w:rPr>
          <w:b w:val="0"/>
          <w:spacing w:val="1"/>
        </w:rPr>
        <w:t xml:space="preserve"> </w:t>
      </w:r>
      <w:r w:rsidRPr="00B50D6F">
        <w:rPr>
          <w:b w:val="0"/>
        </w:rPr>
        <w:t>доступа:</w:t>
      </w:r>
      <w:r w:rsidRPr="00B50D6F">
        <w:rPr>
          <w:b w:val="0"/>
          <w:spacing w:val="71"/>
        </w:rPr>
        <w:t xml:space="preserve"> </w:t>
      </w:r>
      <w:hyperlink r:id="rId10">
        <w:r w:rsidRPr="00B50D6F">
          <w:rPr>
            <w:b w:val="0"/>
          </w:rPr>
          <w:t>http://www.bibliotekar.ru</w:t>
        </w:r>
      </w:hyperlink>
      <w:r w:rsidRPr="00B50D6F">
        <w:rPr>
          <w:b w:val="0"/>
        </w:rPr>
        <w:t>,</w:t>
      </w:r>
      <w:r w:rsidRPr="00B50D6F">
        <w:rPr>
          <w:b w:val="0"/>
          <w:spacing w:val="-67"/>
        </w:rPr>
        <w:t xml:space="preserve"> </w:t>
      </w:r>
      <w:r w:rsidRPr="00B50D6F">
        <w:rPr>
          <w:b w:val="0"/>
        </w:rPr>
        <w:t>свободный.</w:t>
      </w:r>
      <w:r w:rsidRPr="00B50D6F">
        <w:rPr>
          <w:b w:val="0"/>
          <w:spacing w:val="-4"/>
        </w:rPr>
        <w:t xml:space="preserve"> </w:t>
      </w:r>
      <w:r w:rsidRPr="00B50D6F">
        <w:rPr>
          <w:b w:val="0"/>
        </w:rPr>
        <w:t xml:space="preserve">– </w:t>
      </w:r>
      <w:proofErr w:type="spellStart"/>
      <w:r w:rsidRPr="00B50D6F">
        <w:rPr>
          <w:b w:val="0"/>
        </w:rPr>
        <w:t>Загл</w:t>
      </w:r>
      <w:proofErr w:type="spellEnd"/>
      <w:r w:rsidRPr="00B50D6F">
        <w:rPr>
          <w:b w:val="0"/>
        </w:rPr>
        <w:t>.</w:t>
      </w:r>
      <w:r w:rsidRPr="00B50D6F">
        <w:rPr>
          <w:b w:val="0"/>
          <w:spacing w:val="-1"/>
        </w:rPr>
        <w:t xml:space="preserve"> </w:t>
      </w:r>
      <w:r w:rsidRPr="00B50D6F">
        <w:rPr>
          <w:b w:val="0"/>
        </w:rPr>
        <w:t>с экрана.</w:t>
      </w:r>
    </w:p>
    <w:p w:rsidR="002220F2" w:rsidRPr="00B50D6F" w:rsidRDefault="002220F2" w:rsidP="002220F2">
      <w:pPr>
        <w:pStyle w:val="11"/>
        <w:numPr>
          <w:ilvl w:val="1"/>
          <w:numId w:val="4"/>
        </w:numPr>
        <w:spacing w:before="0"/>
        <w:ind w:left="709" w:hanging="425"/>
        <w:rPr>
          <w:b w:val="0"/>
        </w:rPr>
      </w:pPr>
      <w:r w:rsidRPr="00B50D6F">
        <w:rPr>
          <w:b w:val="0"/>
        </w:rPr>
        <w:t>Вторая мировая война в русском Интернете [Электронный ресурс]. –</w:t>
      </w:r>
      <w:r w:rsidRPr="00B50D6F">
        <w:rPr>
          <w:b w:val="0"/>
          <w:spacing w:val="1"/>
        </w:rPr>
        <w:t xml:space="preserve"> </w:t>
      </w:r>
      <w:r w:rsidRPr="00B50D6F">
        <w:rPr>
          <w:b w:val="0"/>
        </w:rPr>
        <w:t>Режим</w:t>
      </w:r>
      <w:r w:rsidRPr="00B50D6F">
        <w:rPr>
          <w:b w:val="0"/>
          <w:spacing w:val="-6"/>
        </w:rPr>
        <w:t xml:space="preserve"> </w:t>
      </w:r>
      <w:r w:rsidRPr="00B50D6F">
        <w:rPr>
          <w:b w:val="0"/>
        </w:rPr>
        <w:t>доступа:</w:t>
      </w:r>
      <w:r w:rsidRPr="00B50D6F">
        <w:rPr>
          <w:b w:val="0"/>
          <w:spacing w:val="-3"/>
        </w:rPr>
        <w:t xml:space="preserve"> </w:t>
      </w:r>
      <w:hyperlink r:id="rId11">
        <w:r w:rsidRPr="00B50D6F">
          <w:rPr>
            <w:b w:val="0"/>
          </w:rPr>
          <w:t>http://www.world-war2.chat.ru</w:t>
        </w:r>
      </w:hyperlink>
      <w:r w:rsidRPr="00B50D6F">
        <w:rPr>
          <w:b w:val="0"/>
        </w:rPr>
        <w:t>,</w:t>
      </w:r>
      <w:r w:rsidRPr="00B50D6F">
        <w:rPr>
          <w:b w:val="0"/>
          <w:spacing w:val="-4"/>
        </w:rPr>
        <w:t xml:space="preserve"> </w:t>
      </w:r>
      <w:r w:rsidRPr="00B50D6F">
        <w:rPr>
          <w:b w:val="0"/>
        </w:rPr>
        <w:t>свободный.</w:t>
      </w:r>
      <w:r w:rsidRPr="00B50D6F">
        <w:rPr>
          <w:b w:val="0"/>
          <w:spacing w:val="-5"/>
        </w:rPr>
        <w:t xml:space="preserve"> </w:t>
      </w:r>
      <w:r w:rsidRPr="00B50D6F">
        <w:rPr>
          <w:b w:val="0"/>
        </w:rPr>
        <w:t>–</w:t>
      </w:r>
      <w:r w:rsidRPr="00B50D6F">
        <w:rPr>
          <w:b w:val="0"/>
          <w:spacing w:val="-3"/>
        </w:rPr>
        <w:t xml:space="preserve"> </w:t>
      </w:r>
      <w:proofErr w:type="spellStart"/>
      <w:r w:rsidRPr="00B50D6F">
        <w:rPr>
          <w:b w:val="0"/>
        </w:rPr>
        <w:t>Загл</w:t>
      </w:r>
      <w:proofErr w:type="spellEnd"/>
      <w:r w:rsidRPr="00B50D6F">
        <w:rPr>
          <w:b w:val="0"/>
        </w:rPr>
        <w:t>.</w:t>
      </w:r>
      <w:r w:rsidRPr="00B50D6F">
        <w:rPr>
          <w:b w:val="0"/>
          <w:spacing w:val="-5"/>
        </w:rPr>
        <w:t xml:space="preserve"> </w:t>
      </w:r>
      <w:r w:rsidRPr="00B50D6F">
        <w:rPr>
          <w:b w:val="0"/>
        </w:rPr>
        <w:t>с</w:t>
      </w:r>
      <w:r w:rsidRPr="00B50D6F">
        <w:rPr>
          <w:b w:val="0"/>
          <w:spacing w:val="-4"/>
        </w:rPr>
        <w:t xml:space="preserve"> </w:t>
      </w:r>
      <w:r w:rsidRPr="00B50D6F">
        <w:rPr>
          <w:b w:val="0"/>
        </w:rPr>
        <w:t>экрана.</w:t>
      </w:r>
    </w:p>
    <w:p w:rsidR="002220F2" w:rsidRPr="00B50D6F" w:rsidRDefault="002220F2" w:rsidP="002220F2">
      <w:pPr>
        <w:pStyle w:val="11"/>
        <w:numPr>
          <w:ilvl w:val="1"/>
          <w:numId w:val="4"/>
        </w:numPr>
        <w:spacing w:before="0"/>
        <w:ind w:left="709" w:hanging="425"/>
        <w:rPr>
          <w:b w:val="0"/>
        </w:rPr>
      </w:pPr>
      <w:r w:rsidRPr="00B50D6F">
        <w:rPr>
          <w:b w:val="0"/>
        </w:rPr>
        <w:t>Европейские гравированные географические чертежи и карты России,</w:t>
      </w:r>
      <w:r w:rsidRPr="00B50D6F">
        <w:rPr>
          <w:b w:val="0"/>
          <w:spacing w:val="1"/>
        </w:rPr>
        <w:t xml:space="preserve"> </w:t>
      </w:r>
      <w:r w:rsidRPr="00B50D6F">
        <w:rPr>
          <w:b w:val="0"/>
        </w:rPr>
        <w:t>изданные</w:t>
      </w:r>
      <w:r w:rsidRPr="00B50D6F">
        <w:rPr>
          <w:b w:val="0"/>
          <w:spacing w:val="42"/>
        </w:rPr>
        <w:t xml:space="preserve"> </w:t>
      </w:r>
      <w:r w:rsidRPr="00B50D6F">
        <w:rPr>
          <w:b w:val="0"/>
        </w:rPr>
        <w:t>в</w:t>
      </w:r>
      <w:r w:rsidRPr="00B50D6F">
        <w:rPr>
          <w:b w:val="0"/>
          <w:spacing w:val="43"/>
        </w:rPr>
        <w:t xml:space="preserve"> </w:t>
      </w:r>
      <w:r w:rsidRPr="00B50D6F">
        <w:rPr>
          <w:b w:val="0"/>
        </w:rPr>
        <w:t>XVI–XVIII</w:t>
      </w:r>
      <w:r w:rsidRPr="00B50D6F">
        <w:rPr>
          <w:b w:val="0"/>
          <w:spacing w:val="44"/>
        </w:rPr>
        <w:t xml:space="preserve"> </w:t>
      </w:r>
      <w:r w:rsidRPr="00B50D6F">
        <w:rPr>
          <w:b w:val="0"/>
        </w:rPr>
        <w:t>столетиях</w:t>
      </w:r>
      <w:r w:rsidRPr="00B50D6F">
        <w:rPr>
          <w:b w:val="0"/>
          <w:spacing w:val="45"/>
        </w:rPr>
        <w:t xml:space="preserve"> </w:t>
      </w:r>
      <w:r w:rsidRPr="00B50D6F">
        <w:rPr>
          <w:b w:val="0"/>
        </w:rPr>
        <w:t>[Электронный</w:t>
      </w:r>
      <w:r w:rsidRPr="00B50D6F">
        <w:rPr>
          <w:b w:val="0"/>
          <w:spacing w:val="42"/>
        </w:rPr>
        <w:t xml:space="preserve"> </w:t>
      </w:r>
      <w:r w:rsidRPr="00B50D6F">
        <w:rPr>
          <w:b w:val="0"/>
        </w:rPr>
        <w:t>ресурс].</w:t>
      </w:r>
      <w:r w:rsidRPr="00B50D6F">
        <w:rPr>
          <w:b w:val="0"/>
          <w:spacing w:val="48"/>
        </w:rPr>
        <w:t xml:space="preserve"> </w:t>
      </w:r>
      <w:r w:rsidRPr="00B50D6F">
        <w:rPr>
          <w:b w:val="0"/>
        </w:rPr>
        <w:t>–</w:t>
      </w:r>
      <w:r w:rsidRPr="00B50D6F">
        <w:rPr>
          <w:b w:val="0"/>
          <w:spacing w:val="45"/>
        </w:rPr>
        <w:t xml:space="preserve"> </w:t>
      </w:r>
      <w:r w:rsidRPr="00B50D6F">
        <w:rPr>
          <w:b w:val="0"/>
        </w:rPr>
        <w:t>Режим</w:t>
      </w:r>
      <w:r w:rsidRPr="00B50D6F">
        <w:rPr>
          <w:b w:val="0"/>
          <w:spacing w:val="41"/>
        </w:rPr>
        <w:t xml:space="preserve"> </w:t>
      </w:r>
      <w:r w:rsidRPr="00B50D6F">
        <w:rPr>
          <w:b w:val="0"/>
        </w:rPr>
        <w:t>доступа:</w:t>
      </w:r>
      <w:r w:rsidRPr="00B50D6F">
        <w:rPr>
          <w:b w:val="0"/>
          <w:spacing w:val="-67"/>
        </w:rPr>
        <w:t xml:space="preserve"> </w:t>
      </w:r>
      <w:hyperlink r:id="rId12">
        <w:r w:rsidRPr="00B50D6F">
          <w:rPr>
            <w:b w:val="0"/>
          </w:rPr>
          <w:t>http://www.old-rus-maps.ru</w:t>
        </w:r>
      </w:hyperlink>
      <w:r w:rsidRPr="00B50D6F">
        <w:rPr>
          <w:b w:val="0"/>
        </w:rPr>
        <w:t>,</w:t>
      </w:r>
      <w:r w:rsidRPr="00B50D6F">
        <w:rPr>
          <w:b w:val="0"/>
          <w:spacing w:val="-2"/>
        </w:rPr>
        <w:t xml:space="preserve"> </w:t>
      </w:r>
      <w:r w:rsidRPr="00B50D6F">
        <w:rPr>
          <w:b w:val="0"/>
        </w:rPr>
        <w:t>свободный.</w:t>
      </w:r>
      <w:r w:rsidRPr="00B50D6F">
        <w:rPr>
          <w:b w:val="0"/>
          <w:spacing w:val="-2"/>
        </w:rPr>
        <w:t xml:space="preserve"> </w:t>
      </w:r>
      <w:r w:rsidRPr="00B50D6F">
        <w:rPr>
          <w:b w:val="0"/>
        </w:rPr>
        <w:t>–</w:t>
      </w:r>
      <w:r w:rsidRPr="00B50D6F">
        <w:rPr>
          <w:b w:val="0"/>
          <w:spacing w:val="-3"/>
        </w:rPr>
        <w:t xml:space="preserve"> </w:t>
      </w:r>
      <w:proofErr w:type="spellStart"/>
      <w:r w:rsidRPr="00B50D6F">
        <w:rPr>
          <w:b w:val="0"/>
        </w:rPr>
        <w:t>Загл</w:t>
      </w:r>
      <w:proofErr w:type="spellEnd"/>
      <w:r w:rsidRPr="00B50D6F">
        <w:rPr>
          <w:b w:val="0"/>
        </w:rPr>
        <w:t>.</w:t>
      </w:r>
      <w:r w:rsidRPr="00B50D6F">
        <w:rPr>
          <w:b w:val="0"/>
          <w:spacing w:val="-2"/>
        </w:rPr>
        <w:t xml:space="preserve"> </w:t>
      </w:r>
      <w:r w:rsidRPr="00B50D6F">
        <w:rPr>
          <w:b w:val="0"/>
        </w:rPr>
        <w:t>с</w:t>
      </w:r>
      <w:r w:rsidRPr="00B50D6F">
        <w:rPr>
          <w:b w:val="0"/>
          <w:spacing w:val="-1"/>
        </w:rPr>
        <w:t xml:space="preserve"> </w:t>
      </w:r>
      <w:r w:rsidRPr="00B50D6F">
        <w:rPr>
          <w:b w:val="0"/>
        </w:rPr>
        <w:t>экрана.</w:t>
      </w:r>
    </w:p>
    <w:p w:rsidR="002220F2" w:rsidRPr="00B50D6F" w:rsidRDefault="002220F2" w:rsidP="002220F2">
      <w:pPr>
        <w:pStyle w:val="11"/>
        <w:numPr>
          <w:ilvl w:val="1"/>
          <w:numId w:val="4"/>
        </w:numPr>
        <w:spacing w:before="0"/>
        <w:ind w:left="709" w:hanging="425"/>
        <w:rPr>
          <w:b w:val="0"/>
        </w:rPr>
      </w:pPr>
      <w:r w:rsidRPr="00B50D6F">
        <w:rPr>
          <w:b w:val="0"/>
        </w:rPr>
        <w:t>Единая</w:t>
      </w:r>
      <w:r w:rsidRPr="00B50D6F">
        <w:rPr>
          <w:b w:val="0"/>
          <w:spacing w:val="-3"/>
        </w:rPr>
        <w:t xml:space="preserve"> </w:t>
      </w:r>
      <w:r w:rsidRPr="00B50D6F">
        <w:rPr>
          <w:b w:val="0"/>
        </w:rPr>
        <w:t>коллекция</w:t>
      </w:r>
      <w:r w:rsidRPr="00B50D6F">
        <w:rPr>
          <w:b w:val="0"/>
          <w:spacing w:val="-3"/>
        </w:rPr>
        <w:t xml:space="preserve"> </w:t>
      </w:r>
      <w:r w:rsidRPr="00B50D6F">
        <w:rPr>
          <w:b w:val="0"/>
        </w:rPr>
        <w:t>Цифровых</w:t>
      </w:r>
      <w:r w:rsidRPr="00B50D6F">
        <w:rPr>
          <w:b w:val="0"/>
          <w:spacing w:val="-5"/>
        </w:rPr>
        <w:t xml:space="preserve"> </w:t>
      </w:r>
      <w:r w:rsidRPr="00B50D6F">
        <w:rPr>
          <w:b w:val="0"/>
        </w:rPr>
        <w:t>образовательных</w:t>
      </w:r>
      <w:r w:rsidRPr="00B50D6F">
        <w:rPr>
          <w:b w:val="0"/>
          <w:spacing w:val="-6"/>
        </w:rPr>
        <w:t xml:space="preserve"> </w:t>
      </w:r>
      <w:r w:rsidRPr="00B50D6F">
        <w:rPr>
          <w:b w:val="0"/>
        </w:rPr>
        <w:t>ресурсов</w:t>
      </w:r>
      <w:r w:rsidRPr="00B50D6F">
        <w:rPr>
          <w:b w:val="0"/>
          <w:spacing w:val="-4"/>
        </w:rPr>
        <w:t xml:space="preserve"> </w:t>
      </w:r>
      <w:r w:rsidRPr="00B50D6F">
        <w:rPr>
          <w:b w:val="0"/>
        </w:rPr>
        <w:t>[Электронный ресурс].</w:t>
      </w:r>
      <w:r w:rsidRPr="00B50D6F">
        <w:rPr>
          <w:b w:val="0"/>
          <w:spacing w:val="12"/>
        </w:rPr>
        <w:t xml:space="preserve"> </w:t>
      </w:r>
      <w:r w:rsidRPr="00B50D6F">
        <w:rPr>
          <w:b w:val="0"/>
        </w:rPr>
        <w:t>–</w:t>
      </w:r>
      <w:r w:rsidRPr="00B50D6F">
        <w:rPr>
          <w:b w:val="0"/>
          <w:spacing w:val="13"/>
        </w:rPr>
        <w:t xml:space="preserve"> </w:t>
      </w:r>
      <w:r w:rsidRPr="00B50D6F">
        <w:rPr>
          <w:b w:val="0"/>
        </w:rPr>
        <w:t>Режим</w:t>
      </w:r>
      <w:r w:rsidRPr="00B50D6F">
        <w:rPr>
          <w:b w:val="0"/>
          <w:spacing w:val="10"/>
        </w:rPr>
        <w:t xml:space="preserve"> </w:t>
      </w:r>
      <w:r w:rsidRPr="00B50D6F">
        <w:rPr>
          <w:b w:val="0"/>
        </w:rPr>
        <w:t>доступа:</w:t>
      </w:r>
      <w:r w:rsidRPr="00B50D6F">
        <w:rPr>
          <w:b w:val="0"/>
          <w:spacing w:val="14"/>
        </w:rPr>
        <w:t xml:space="preserve"> </w:t>
      </w:r>
      <w:hyperlink r:id="rId13">
        <w:r w:rsidRPr="00B50D6F">
          <w:rPr>
            <w:b w:val="0"/>
          </w:rPr>
          <w:t>http://school-collection.edu.ru/</w:t>
        </w:r>
      </w:hyperlink>
      <w:r w:rsidRPr="00B50D6F">
        <w:rPr>
          <w:b w:val="0"/>
        </w:rPr>
        <w:t>,</w:t>
      </w:r>
      <w:r w:rsidRPr="00B50D6F">
        <w:rPr>
          <w:b w:val="0"/>
          <w:spacing w:val="10"/>
        </w:rPr>
        <w:t xml:space="preserve"> </w:t>
      </w:r>
      <w:r w:rsidRPr="00B50D6F">
        <w:rPr>
          <w:b w:val="0"/>
        </w:rPr>
        <w:t>свободный.</w:t>
      </w:r>
      <w:r w:rsidRPr="00B50D6F">
        <w:rPr>
          <w:b w:val="0"/>
          <w:spacing w:val="10"/>
        </w:rPr>
        <w:t xml:space="preserve"> </w:t>
      </w:r>
      <w:r w:rsidRPr="00B50D6F">
        <w:rPr>
          <w:b w:val="0"/>
        </w:rPr>
        <w:t>–</w:t>
      </w:r>
      <w:r w:rsidRPr="00B50D6F">
        <w:rPr>
          <w:b w:val="0"/>
          <w:spacing w:val="12"/>
        </w:rPr>
        <w:t xml:space="preserve"> </w:t>
      </w:r>
      <w:proofErr w:type="spellStart"/>
      <w:r w:rsidRPr="00B50D6F">
        <w:rPr>
          <w:b w:val="0"/>
        </w:rPr>
        <w:t>Загл</w:t>
      </w:r>
      <w:proofErr w:type="spellEnd"/>
      <w:r w:rsidRPr="00B50D6F">
        <w:rPr>
          <w:b w:val="0"/>
        </w:rPr>
        <w:t>.</w:t>
      </w:r>
      <w:r w:rsidRPr="00B50D6F">
        <w:rPr>
          <w:b w:val="0"/>
          <w:spacing w:val="8"/>
        </w:rPr>
        <w:t xml:space="preserve"> </w:t>
      </w:r>
      <w:r w:rsidRPr="00B50D6F">
        <w:rPr>
          <w:b w:val="0"/>
        </w:rPr>
        <w:t>с</w:t>
      </w:r>
      <w:r w:rsidRPr="00B50D6F">
        <w:rPr>
          <w:b w:val="0"/>
          <w:spacing w:val="-67"/>
        </w:rPr>
        <w:t xml:space="preserve"> </w:t>
      </w:r>
      <w:r w:rsidRPr="00B50D6F">
        <w:rPr>
          <w:b w:val="0"/>
        </w:rPr>
        <w:t>экрана.</w:t>
      </w:r>
    </w:p>
    <w:p w:rsidR="002220F2" w:rsidRPr="00B50D6F" w:rsidRDefault="002220F2" w:rsidP="002220F2">
      <w:pPr>
        <w:pStyle w:val="11"/>
        <w:numPr>
          <w:ilvl w:val="1"/>
          <w:numId w:val="4"/>
        </w:numPr>
        <w:spacing w:before="0"/>
        <w:ind w:left="709" w:hanging="425"/>
        <w:rPr>
          <w:b w:val="0"/>
        </w:rPr>
      </w:pPr>
      <w:r w:rsidRPr="00B50D6F">
        <w:rPr>
          <w:b w:val="0"/>
        </w:rPr>
        <w:t>Единое</w:t>
      </w:r>
      <w:r w:rsidRPr="00B50D6F">
        <w:rPr>
          <w:b w:val="0"/>
          <w:spacing w:val="-6"/>
        </w:rPr>
        <w:t xml:space="preserve"> </w:t>
      </w:r>
      <w:r w:rsidRPr="00B50D6F">
        <w:rPr>
          <w:b w:val="0"/>
        </w:rPr>
        <w:t>окно</w:t>
      </w:r>
      <w:r w:rsidRPr="00B50D6F">
        <w:rPr>
          <w:b w:val="0"/>
          <w:spacing w:val="-6"/>
        </w:rPr>
        <w:t xml:space="preserve"> </w:t>
      </w:r>
      <w:r w:rsidRPr="00B50D6F">
        <w:rPr>
          <w:b w:val="0"/>
        </w:rPr>
        <w:t>доступа</w:t>
      </w:r>
      <w:r w:rsidRPr="00B50D6F">
        <w:rPr>
          <w:b w:val="0"/>
          <w:spacing w:val="-3"/>
        </w:rPr>
        <w:t xml:space="preserve"> </w:t>
      </w:r>
      <w:r w:rsidRPr="00B50D6F">
        <w:rPr>
          <w:b w:val="0"/>
        </w:rPr>
        <w:t>к</w:t>
      </w:r>
      <w:r w:rsidRPr="00B50D6F">
        <w:rPr>
          <w:b w:val="0"/>
          <w:spacing w:val="-3"/>
        </w:rPr>
        <w:t xml:space="preserve"> </w:t>
      </w:r>
      <w:r w:rsidRPr="00B50D6F">
        <w:rPr>
          <w:b w:val="0"/>
        </w:rPr>
        <w:t>информационным</w:t>
      </w:r>
      <w:r w:rsidRPr="00B50D6F">
        <w:rPr>
          <w:b w:val="0"/>
          <w:spacing w:val="-3"/>
        </w:rPr>
        <w:t xml:space="preserve"> </w:t>
      </w:r>
      <w:r w:rsidRPr="00B50D6F">
        <w:rPr>
          <w:b w:val="0"/>
        </w:rPr>
        <w:t>ресурсам</w:t>
      </w:r>
      <w:r w:rsidRPr="00B50D6F">
        <w:rPr>
          <w:b w:val="0"/>
          <w:spacing w:val="-3"/>
        </w:rPr>
        <w:t xml:space="preserve"> </w:t>
      </w:r>
      <w:r w:rsidRPr="00B50D6F">
        <w:rPr>
          <w:b w:val="0"/>
        </w:rPr>
        <w:t>[Электронный</w:t>
      </w:r>
      <w:r w:rsidRPr="00B50D6F">
        <w:rPr>
          <w:b w:val="0"/>
          <w:spacing w:val="-2"/>
        </w:rPr>
        <w:t xml:space="preserve"> </w:t>
      </w:r>
      <w:r w:rsidRPr="00B50D6F">
        <w:rPr>
          <w:b w:val="0"/>
        </w:rPr>
        <w:t>ресурс]. –</w:t>
      </w:r>
      <w:r w:rsidRPr="00B50D6F">
        <w:rPr>
          <w:b w:val="0"/>
          <w:spacing w:val="-3"/>
        </w:rPr>
        <w:t xml:space="preserve"> </w:t>
      </w:r>
      <w:r w:rsidRPr="00B50D6F">
        <w:rPr>
          <w:b w:val="0"/>
        </w:rPr>
        <w:t>Режим</w:t>
      </w:r>
      <w:r w:rsidRPr="00B50D6F">
        <w:rPr>
          <w:b w:val="0"/>
          <w:spacing w:val="-2"/>
        </w:rPr>
        <w:t xml:space="preserve"> </w:t>
      </w:r>
      <w:r w:rsidRPr="00B50D6F">
        <w:rPr>
          <w:b w:val="0"/>
        </w:rPr>
        <w:t>доступа:</w:t>
      </w:r>
      <w:r w:rsidRPr="00B50D6F">
        <w:rPr>
          <w:b w:val="0"/>
          <w:spacing w:val="-3"/>
        </w:rPr>
        <w:t xml:space="preserve"> </w:t>
      </w:r>
      <w:hyperlink r:id="rId14">
        <w:r w:rsidRPr="00B50D6F">
          <w:rPr>
            <w:b w:val="0"/>
          </w:rPr>
          <w:t>http://window.edu.ru/</w:t>
        </w:r>
      </w:hyperlink>
      <w:r w:rsidRPr="00B50D6F">
        <w:rPr>
          <w:b w:val="0"/>
        </w:rPr>
        <w:t>,</w:t>
      </w:r>
      <w:r w:rsidRPr="00B50D6F">
        <w:rPr>
          <w:b w:val="0"/>
          <w:spacing w:val="-3"/>
        </w:rPr>
        <w:t xml:space="preserve"> </w:t>
      </w:r>
      <w:r w:rsidRPr="00B50D6F">
        <w:rPr>
          <w:b w:val="0"/>
        </w:rPr>
        <w:t>свободный.</w:t>
      </w:r>
      <w:r w:rsidRPr="00B50D6F">
        <w:rPr>
          <w:b w:val="0"/>
          <w:spacing w:val="-5"/>
        </w:rPr>
        <w:t xml:space="preserve"> </w:t>
      </w:r>
      <w:r w:rsidRPr="00B50D6F">
        <w:rPr>
          <w:b w:val="0"/>
        </w:rPr>
        <w:t>–</w:t>
      </w:r>
      <w:r w:rsidRPr="00B50D6F">
        <w:rPr>
          <w:b w:val="0"/>
          <w:spacing w:val="-2"/>
        </w:rPr>
        <w:t xml:space="preserve"> </w:t>
      </w:r>
      <w:proofErr w:type="spellStart"/>
      <w:r w:rsidRPr="00B50D6F">
        <w:rPr>
          <w:b w:val="0"/>
        </w:rPr>
        <w:t>Загл</w:t>
      </w:r>
      <w:proofErr w:type="spellEnd"/>
      <w:r w:rsidRPr="00B50D6F">
        <w:rPr>
          <w:b w:val="0"/>
        </w:rPr>
        <w:t>.</w:t>
      </w:r>
      <w:r w:rsidRPr="00B50D6F">
        <w:rPr>
          <w:b w:val="0"/>
          <w:spacing w:val="-3"/>
        </w:rPr>
        <w:t xml:space="preserve"> </w:t>
      </w:r>
      <w:r w:rsidRPr="00B50D6F">
        <w:rPr>
          <w:b w:val="0"/>
        </w:rPr>
        <w:t>с</w:t>
      </w:r>
      <w:r w:rsidRPr="00B50D6F">
        <w:rPr>
          <w:b w:val="0"/>
          <w:spacing w:val="-2"/>
        </w:rPr>
        <w:t xml:space="preserve"> </w:t>
      </w:r>
      <w:r w:rsidRPr="00B50D6F">
        <w:rPr>
          <w:b w:val="0"/>
        </w:rPr>
        <w:t>экрана.</w:t>
      </w:r>
    </w:p>
    <w:p w:rsidR="002220F2" w:rsidRPr="00B50D6F" w:rsidRDefault="002220F2" w:rsidP="002220F2">
      <w:pPr>
        <w:pStyle w:val="11"/>
        <w:numPr>
          <w:ilvl w:val="1"/>
          <w:numId w:val="4"/>
        </w:numPr>
        <w:spacing w:before="0"/>
        <w:ind w:left="709" w:hanging="425"/>
        <w:rPr>
          <w:b w:val="0"/>
        </w:rPr>
      </w:pPr>
      <w:r w:rsidRPr="00B50D6F">
        <w:rPr>
          <w:b w:val="0"/>
        </w:rPr>
        <w:t>Исторические источники по Отечественной истории до начала XVIII в. на</w:t>
      </w:r>
      <w:r w:rsidRPr="00B50D6F">
        <w:rPr>
          <w:b w:val="0"/>
          <w:spacing w:val="1"/>
        </w:rPr>
        <w:t xml:space="preserve"> </w:t>
      </w:r>
      <w:r w:rsidRPr="00B50D6F">
        <w:rPr>
          <w:b w:val="0"/>
        </w:rPr>
        <w:t>русском языке в Интернете (Электронная библиотека Исторического</w:t>
      </w:r>
      <w:r w:rsidRPr="00B50D6F">
        <w:rPr>
          <w:b w:val="0"/>
          <w:spacing w:val="-67"/>
        </w:rPr>
        <w:t xml:space="preserve"> </w:t>
      </w:r>
      <w:r w:rsidRPr="00B50D6F">
        <w:rPr>
          <w:b w:val="0"/>
        </w:rPr>
        <w:t>факультета</w:t>
      </w:r>
      <w:r w:rsidRPr="00B50D6F">
        <w:rPr>
          <w:b w:val="0"/>
          <w:spacing w:val="1"/>
        </w:rPr>
        <w:t xml:space="preserve"> </w:t>
      </w:r>
      <w:r w:rsidRPr="00B50D6F">
        <w:rPr>
          <w:b w:val="0"/>
        </w:rPr>
        <w:t>МГУ</w:t>
      </w:r>
      <w:r w:rsidRPr="00B50D6F">
        <w:rPr>
          <w:b w:val="0"/>
          <w:spacing w:val="1"/>
        </w:rPr>
        <w:t xml:space="preserve"> </w:t>
      </w:r>
      <w:r w:rsidRPr="00B50D6F">
        <w:rPr>
          <w:b w:val="0"/>
        </w:rPr>
        <w:t>им.</w:t>
      </w:r>
      <w:r w:rsidRPr="00B50D6F">
        <w:rPr>
          <w:b w:val="0"/>
          <w:spacing w:val="1"/>
        </w:rPr>
        <w:t xml:space="preserve"> </w:t>
      </w:r>
      <w:r w:rsidRPr="00B50D6F">
        <w:rPr>
          <w:b w:val="0"/>
        </w:rPr>
        <w:t>М.</w:t>
      </w:r>
      <w:r w:rsidRPr="00B50D6F">
        <w:rPr>
          <w:b w:val="0"/>
          <w:spacing w:val="1"/>
        </w:rPr>
        <w:t xml:space="preserve"> </w:t>
      </w:r>
      <w:r w:rsidRPr="00B50D6F">
        <w:rPr>
          <w:b w:val="0"/>
        </w:rPr>
        <w:t>В.</w:t>
      </w:r>
      <w:r w:rsidRPr="00B50D6F">
        <w:rPr>
          <w:b w:val="0"/>
          <w:spacing w:val="1"/>
        </w:rPr>
        <w:t xml:space="preserve"> </w:t>
      </w:r>
      <w:r w:rsidRPr="00B50D6F">
        <w:rPr>
          <w:b w:val="0"/>
        </w:rPr>
        <w:t>Ломоносова)</w:t>
      </w:r>
      <w:r w:rsidRPr="00B50D6F">
        <w:rPr>
          <w:b w:val="0"/>
          <w:spacing w:val="1"/>
        </w:rPr>
        <w:t xml:space="preserve"> </w:t>
      </w:r>
      <w:r w:rsidRPr="00B50D6F">
        <w:rPr>
          <w:b w:val="0"/>
        </w:rPr>
        <w:t>[Электронный</w:t>
      </w:r>
      <w:r w:rsidRPr="00B50D6F">
        <w:rPr>
          <w:b w:val="0"/>
          <w:spacing w:val="1"/>
        </w:rPr>
        <w:t xml:space="preserve"> </w:t>
      </w:r>
      <w:r w:rsidRPr="00B50D6F">
        <w:rPr>
          <w:b w:val="0"/>
        </w:rPr>
        <w:t>ресурс].</w:t>
      </w:r>
      <w:r w:rsidRPr="00B50D6F">
        <w:rPr>
          <w:b w:val="0"/>
          <w:spacing w:val="1"/>
        </w:rPr>
        <w:t xml:space="preserve"> </w:t>
      </w:r>
      <w:r w:rsidRPr="00B50D6F">
        <w:rPr>
          <w:b w:val="0"/>
        </w:rPr>
        <w:t>–</w:t>
      </w:r>
      <w:r w:rsidRPr="00B50D6F">
        <w:rPr>
          <w:b w:val="0"/>
          <w:spacing w:val="1"/>
        </w:rPr>
        <w:t xml:space="preserve"> </w:t>
      </w:r>
      <w:r w:rsidRPr="00B50D6F">
        <w:rPr>
          <w:b w:val="0"/>
        </w:rPr>
        <w:t>Режим</w:t>
      </w:r>
      <w:r w:rsidRPr="00B50D6F">
        <w:rPr>
          <w:b w:val="0"/>
          <w:spacing w:val="-67"/>
        </w:rPr>
        <w:t xml:space="preserve"> </w:t>
      </w:r>
      <w:r w:rsidRPr="00B50D6F">
        <w:rPr>
          <w:b w:val="0"/>
        </w:rPr>
        <w:t xml:space="preserve">доступа: </w:t>
      </w:r>
      <w:hyperlink r:id="rId15">
        <w:r w:rsidRPr="00B50D6F">
          <w:rPr>
            <w:b w:val="0"/>
          </w:rPr>
          <w:t>http://www.hist.msu.ru/ER/Etext/PICT/feudal.htm</w:t>
        </w:r>
      </w:hyperlink>
      <w:r w:rsidRPr="00B50D6F">
        <w:rPr>
          <w:b w:val="0"/>
        </w:rPr>
        <w:t xml:space="preserve">, свободный. – </w:t>
      </w:r>
      <w:proofErr w:type="spellStart"/>
      <w:r w:rsidRPr="00B50D6F">
        <w:rPr>
          <w:b w:val="0"/>
        </w:rPr>
        <w:t>Загл</w:t>
      </w:r>
      <w:proofErr w:type="spellEnd"/>
      <w:r w:rsidRPr="00B50D6F">
        <w:rPr>
          <w:b w:val="0"/>
        </w:rPr>
        <w:t>. с</w:t>
      </w:r>
      <w:r w:rsidRPr="00B50D6F">
        <w:rPr>
          <w:b w:val="0"/>
          <w:spacing w:val="-67"/>
        </w:rPr>
        <w:t xml:space="preserve"> </w:t>
      </w:r>
      <w:r w:rsidRPr="00B50D6F">
        <w:rPr>
          <w:b w:val="0"/>
        </w:rPr>
        <w:t xml:space="preserve">экрана. </w:t>
      </w:r>
    </w:p>
    <w:p w:rsidR="002220F2" w:rsidRPr="00B50D6F" w:rsidRDefault="002220F2" w:rsidP="002220F2">
      <w:pPr>
        <w:keepNext/>
        <w:suppressAutoHyphens/>
        <w:spacing w:after="0" w:line="240" w:lineRule="auto"/>
        <w:jc w:val="both"/>
        <w:outlineLvl w:val="0"/>
        <w:rPr>
          <w:rFonts w:ascii="Times New Roman" w:eastAsia="Times New Roman" w:hAnsi="Times New Roman" w:cs="Times New Roman"/>
          <w:i/>
          <w:kern w:val="32"/>
          <w:sz w:val="28"/>
          <w:szCs w:val="28"/>
        </w:rPr>
      </w:pPr>
    </w:p>
    <w:p w:rsidR="002220F2" w:rsidRDefault="002220F2" w:rsidP="002220F2">
      <w:pPr>
        <w:suppressAutoHyphens/>
        <w:spacing w:after="0" w:line="276" w:lineRule="auto"/>
        <w:ind w:firstLine="709"/>
        <w:contextualSpacing/>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t xml:space="preserve">3.2.3. Дополнительные источники </w:t>
      </w:r>
    </w:p>
    <w:p w:rsidR="002220F2" w:rsidRPr="00B50D6F" w:rsidRDefault="002220F2" w:rsidP="002220F2">
      <w:pPr>
        <w:suppressAutoHyphens/>
        <w:spacing w:after="0" w:line="276" w:lineRule="auto"/>
        <w:ind w:firstLine="709"/>
        <w:contextualSpacing/>
        <w:rPr>
          <w:rFonts w:ascii="Times New Roman" w:eastAsia="Times New Roman" w:hAnsi="Times New Roman" w:cs="Times New Roman"/>
          <w:bCs/>
          <w:i/>
          <w:sz w:val="28"/>
          <w:szCs w:val="28"/>
          <w:lang w:eastAsia="ru-RU"/>
        </w:rPr>
      </w:pPr>
    </w:p>
    <w:p w:rsidR="002220F2" w:rsidRPr="00B50D6F" w:rsidRDefault="002220F2" w:rsidP="002220F2">
      <w:pPr>
        <w:numPr>
          <w:ilvl w:val="0"/>
          <w:numId w:val="11"/>
        </w:numPr>
        <w:overflowPunct w:val="0"/>
        <w:autoSpaceDE w:val="0"/>
        <w:autoSpaceDN w:val="0"/>
        <w:adjustRightInd w:val="0"/>
        <w:spacing w:after="0" w:line="240" w:lineRule="auto"/>
        <w:ind w:hanging="436"/>
        <w:jc w:val="both"/>
        <w:rPr>
          <w:rFonts w:ascii="Times New Roman" w:eastAsia="Calibri" w:hAnsi="Times New Roman" w:cs="Times New Roman"/>
          <w:sz w:val="28"/>
          <w:szCs w:val="28"/>
        </w:rPr>
      </w:pPr>
      <w:proofErr w:type="spellStart"/>
      <w:r w:rsidRPr="00B50D6F">
        <w:rPr>
          <w:rFonts w:ascii="Times New Roman" w:eastAsia="Calibri" w:hAnsi="Times New Roman" w:cs="Times New Roman"/>
          <w:sz w:val="28"/>
          <w:szCs w:val="28"/>
        </w:rPr>
        <w:t>Беловинский</w:t>
      </w:r>
      <w:proofErr w:type="spellEnd"/>
      <w:r w:rsidRPr="00B50D6F">
        <w:rPr>
          <w:rFonts w:ascii="Times New Roman" w:eastAsia="Calibri" w:hAnsi="Times New Roman" w:cs="Times New Roman"/>
          <w:sz w:val="28"/>
          <w:szCs w:val="28"/>
        </w:rPr>
        <w:t>, Л. В. История русской материальной культуры : учеб</w:t>
      </w:r>
      <w:proofErr w:type="gramStart"/>
      <w:r w:rsidRPr="00B50D6F">
        <w:rPr>
          <w:rFonts w:ascii="Times New Roman" w:eastAsia="Calibri" w:hAnsi="Times New Roman" w:cs="Times New Roman"/>
          <w:sz w:val="28"/>
          <w:szCs w:val="28"/>
        </w:rPr>
        <w:t>.</w:t>
      </w:r>
      <w:proofErr w:type="gramEnd"/>
      <w:r w:rsidRPr="00B50D6F">
        <w:rPr>
          <w:rFonts w:ascii="Times New Roman" w:eastAsia="Calibri" w:hAnsi="Times New Roman" w:cs="Times New Roman"/>
          <w:sz w:val="28"/>
          <w:szCs w:val="28"/>
        </w:rPr>
        <w:t xml:space="preserve"> </w:t>
      </w:r>
      <w:proofErr w:type="gramStart"/>
      <w:r w:rsidRPr="00B50D6F">
        <w:rPr>
          <w:rFonts w:ascii="Times New Roman" w:eastAsia="Calibri" w:hAnsi="Times New Roman" w:cs="Times New Roman"/>
          <w:sz w:val="28"/>
          <w:szCs w:val="28"/>
        </w:rPr>
        <w:t>п</w:t>
      </w:r>
      <w:proofErr w:type="gramEnd"/>
      <w:r w:rsidRPr="00B50D6F">
        <w:rPr>
          <w:rFonts w:ascii="Times New Roman" w:eastAsia="Calibri" w:hAnsi="Times New Roman" w:cs="Times New Roman"/>
          <w:sz w:val="28"/>
          <w:szCs w:val="28"/>
        </w:rPr>
        <w:t xml:space="preserve">особие / Л.В. </w:t>
      </w:r>
      <w:proofErr w:type="spellStart"/>
      <w:r w:rsidRPr="00B50D6F">
        <w:rPr>
          <w:rFonts w:ascii="Times New Roman" w:eastAsia="Calibri" w:hAnsi="Times New Roman" w:cs="Times New Roman"/>
          <w:sz w:val="28"/>
          <w:szCs w:val="28"/>
        </w:rPr>
        <w:t>Беловинский</w:t>
      </w:r>
      <w:proofErr w:type="spellEnd"/>
      <w:r w:rsidRPr="00B50D6F">
        <w:rPr>
          <w:rFonts w:ascii="Times New Roman" w:eastAsia="Calibri" w:hAnsi="Times New Roman" w:cs="Times New Roman"/>
          <w:sz w:val="28"/>
          <w:szCs w:val="28"/>
        </w:rPr>
        <w:t xml:space="preserve">. — 2-е изд., </w:t>
      </w:r>
      <w:proofErr w:type="spellStart"/>
      <w:r w:rsidRPr="00B50D6F">
        <w:rPr>
          <w:rFonts w:ascii="Times New Roman" w:eastAsia="Calibri" w:hAnsi="Times New Roman" w:cs="Times New Roman"/>
          <w:sz w:val="28"/>
          <w:szCs w:val="28"/>
        </w:rPr>
        <w:t>испр</w:t>
      </w:r>
      <w:proofErr w:type="spellEnd"/>
      <w:r w:rsidRPr="00B50D6F">
        <w:rPr>
          <w:rFonts w:ascii="Times New Roman" w:eastAsia="Calibri" w:hAnsi="Times New Roman" w:cs="Times New Roman"/>
          <w:sz w:val="28"/>
          <w:szCs w:val="28"/>
        </w:rPr>
        <w:t xml:space="preserve">. и доп. — М. : ФОРУМ : ИНФРА-М, 2019. — 512 </w:t>
      </w:r>
      <w:proofErr w:type="gramStart"/>
      <w:r w:rsidRPr="00B50D6F">
        <w:rPr>
          <w:rFonts w:ascii="Times New Roman" w:eastAsia="Calibri" w:hAnsi="Times New Roman" w:cs="Times New Roman"/>
          <w:sz w:val="28"/>
          <w:szCs w:val="28"/>
        </w:rPr>
        <w:t>с</w:t>
      </w:r>
      <w:proofErr w:type="gramEnd"/>
      <w:r w:rsidRPr="00B50D6F">
        <w:rPr>
          <w:rFonts w:ascii="Times New Roman" w:eastAsia="Calibri" w:hAnsi="Times New Roman" w:cs="Times New Roman"/>
          <w:sz w:val="28"/>
          <w:szCs w:val="28"/>
        </w:rPr>
        <w:t xml:space="preserve">. — (Среднее профессиональное образование). </w:t>
      </w:r>
    </w:p>
    <w:p w:rsidR="002220F2" w:rsidRPr="00B50D6F" w:rsidRDefault="002220F2" w:rsidP="002220F2">
      <w:pPr>
        <w:numPr>
          <w:ilvl w:val="0"/>
          <w:numId w:val="11"/>
        </w:numPr>
        <w:overflowPunct w:val="0"/>
        <w:autoSpaceDE w:val="0"/>
        <w:autoSpaceDN w:val="0"/>
        <w:adjustRightInd w:val="0"/>
        <w:spacing w:after="0" w:line="240" w:lineRule="auto"/>
        <w:ind w:hanging="436"/>
        <w:jc w:val="both"/>
        <w:rPr>
          <w:rFonts w:ascii="Times New Roman" w:eastAsia="Calibri" w:hAnsi="Times New Roman" w:cs="Times New Roman"/>
          <w:sz w:val="28"/>
          <w:szCs w:val="28"/>
        </w:rPr>
      </w:pPr>
      <w:proofErr w:type="spellStart"/>
      <w:r w:rsidRPr="00B50D6F">
        <w:rPr>
          <w:rFonts w:ascii="Times New Roman" w:hAnsi="Times New Roman" w:cs="Times New Roman"/>
          <w:sz w:val="28"/>
          <w:szCs w:val="28"/>
        </w:rPr>
        <w:t>Загладин</w:t>
      </w:r>
      <w:proofErr w:type="spellEnd"/>
      <w:r w:rsidRPr="00B50D6F">
        <w:rPr>
          <w:rFonts w:ascii="Times New Roman" w:hAnsi="Times New Roman" w:cs="Times New Roman"/>
          <w:sz w:val="28"/>
          <w:szCs w:val="28"/>
        </w:rPr>
        <w:t>, Н. В. История. Конец XIX – начало XXI века. 11-й класс.   Базовый уровень [Текст]</w:t>
      </w:r>
      <w:proofErr w:type="gramStart"/>
      <w:r w:rsidRPr="00B50D6F">
        <w:rPr>
          <w:rFonts w:ascii="Times New Roman" w:hAnsi="Times New Roman" w:cs="Times New Roman"/>
          <w:sz w:val="28"/>
          <w:szCs w:val="28"/>
        </w:rPr>
        <w:t xml:space="preserve"> :</w:t>
      </w:r>
      <w:proofErr w:type="gramEnd"/>
      <w:r w:rsidRPr="00B50D6F">
        <w:rPr>
          <w:rFonts w:ascii="Times New Roman" w:hAnsi="Times New Roman" w:cs="Times New Roman"/>
          <w:sz w:val="28"/>
          <w:szCs w:val="28"/>
        </w:rPr>
        <w:t xml:space="preserve"> учебник / Н. В. </w:t>
      </w:r>
      <w:proofErr w:type="spellStart"/>
      <w:r w:rsidRPr="00B50D6F">
        <w:rPr>
          <w:rFonts w:ascii="Times New Roman" w:hAnsi="Times New Roman" w:cs="Times New Roman"/>
          <w:sz w:val="28"/>
          <w:szCs w:val="28"/>
        </w:rPr>
        <w:t>Загладин</w:t>
      </w:r>
      <w:proofErr w:type="spellEnd"/>
      <w:r w:rsidRPr="00B50D6F">
        <w:rPr>
          <w:rFonts w:ascii="Times New Roman" w:hAnsi="Times New Roman" w:cs="Times New Roman"/>
          <w:sz w:val="28"/>
          <w:szCs w:val="28"/>
        </w:rPr>
        <w:t>, Ю. А. Петров. – Москва</w:t>
      </w:r>
      <w:proofErr w:type="gramStart"/>
      <w:r w:rsidRPr="00B50D6F">
        <w:rPr>
          <w:rFonts w:ascii="Times New Roman" w:hAnsi="Times New Roman" w:cs="Times New Roman"/>
          <w:sz w:val="28"/>
          <w:szCs w:val="28"/>
        </w:rPr>
        <w:t xml:space="preserve"> :</w:t>
      </w:r>
      <w:proofErr w:type="gramEnd"/>
      <w:r w:rsidRPr="00B50D6F">
        <w:rPr>
          <w:rFonts w:ascii="Times New Roman" w:hAnsi="Times New Roman" w:cs="Times New Roman"/>
          <w:sz w:val="28"/>
          <w:szCs w:val="28"/>
        </w:rPr>
        <w:t xml:space="preserve"> Русское слово, 2015. – 448 с. </w:t>
      </w:r>
    </w:p>
    <w:p w:rsidR="002220F2" w:rsidRPr="00B50D6F" w:rsidRDefault="002220F2" w:rsidP="002220F2">
      <w:pPr>
        <w:numPr>
          <w:ilvl w:val="0"/>
          <w:numId w:val="11"/>
        </w:numPr>
        <w:overflowPunct w:val="0"/>
        <w:autoSpaceDE w:val="0"/>
        <w:autoSpaceDN w:val="0"/>
        <w:adjustRightInd w:val="0"/>
        <w:spacing w:after="0" w:line="240" w:lineRule="auto"/>
        <w:ind w:hanging="436"/>
        <w:jc w:val="both"/>
        <w:rPr>
          <w:rFonts w:ascii="Times New Roman" w:eastAsia="Calibri" w:hAnsi="Times New Roman" w:cs="Times New Roman"/>
          <w:sz w:val="28"/>
          <w:szCs w:val="28"/>
        </w:rPr>
      </w:pPr>
      <w:r w:rsidRPr="00B50D6F">
        <w:rPr>
          <w:rFonts w:ascii="Times New Roman" w:eastAsia="Calibri" w:hAnsi="Times New Roman" w:cs="Times New Roman"/>
          <w:sz w:val="28"/>
          <w:szCs w:val="28"/>
        </w:rPr>
        <w:t>Кузнецов, И. Н. Отечественная история</w:t>
      </w:r>
      <w:proofErr w:type="gramStart"/>
      <w:r w:rsidRPr="00B50D6F">
        <w:rPr>
          <w:rFonts w:ascii="Times New Roman" w:eastAsia="Calibri" w:hAnsi="Times New Roman" w:cs="Times New Roman"/>
          <w:sz w:val="28"/>
          <w:szCs w:val="28"/>
        </w:rPr>
        <w:t xml:space="preserve"> :</w:t>
      </w:r>
      <w:proofErr w:type="gramEnd"/>
      <w:r w:rsidRPr="00B50D6F">
        <w:rPr>
          <w:rFonts w:ascii="Times New Roman" w:eastAsia="Calibri" w:hAnsi="Times New Roman" w:cs="Times New Roman"/>
          <w:sz w:val="28"/>
          <w:szCs w:val="28"/>
        </w:rPr>
        <w:t xml:space="preserve"> учебник / И. Н. Кузнецов. — Москва</w:t>
      </w:r>
      <w:proofErr w:type="gramStart"/>
      <w:r w:rsidRPr="00B50D6F">
        <w:rPr>
          <w:rFonts w:ascii="Times New Roman" w:eastAsia="Calibri" w:hAnsi="Times New Roman" w:cs="Times New Roman"/>
          <w:sz w:val="28"/>
          <w:szCs w:val="28"/>
        </w:rPr>
        <w:t xml:space="preserve"> :</w:t>
      </w:r>
      <w:proofErr w:type="gramEnd"/>
      <w:r w:rsidRPr="00B50D6F">
        <w:rPr>
          <w:rFonts w:ascii="Times New Roman" w:eastAsia="Calibri" w:hAnsi="Times New Roman" w:cs="Times New Roman"/>
          <w:sz w:val="28"/>
          <w:szCs w:val="28"/>
        </w:rPr>
        <w:t xml:space="preserve"> ИНФРА-М, 2021. — 639 </w:t>
      </w:r>
      <w:proofErr w:type="gramStart"/>
      <w:r w:rsidRPr="00B50D6F">
        <w:rPr>
          <w:rFonts w:ascii="Times New Roman" w:eastAsia="Calibri" w:hAnsi="Times New Roman" w:cs="Times New Roman"/>
          <w:sz w:val="28"/>
          <w:szCs w:val="28"/>
        </w:rPr>
        <w:t>с</w:t>
      </w:r>
      <w:proofErr w:type="gramEnd"/>
      <w:r w:rsidRPr="00B50D6F">
        <w:rPr>
          <w:rFonts w:ascii="Times New Roman" w:eastAsia="Calibri" w:hAnsi="Times New Roman" w:cs="Times New Roman"/>
          <w:sz w:val="28"/>
          <w:szCs w:val="28"/>
        </w:rPr>
        <w:t xml:space="preserve">. — (Среднее профессиональное образование). </w:t>
      </w:r>
    </w:p>
    <w:p w:rsidR="002220F2" w:rsidRPr="00B50D6F" w:rsidRDefault="002220F2" w:rsidP="002220F2">
      <w:pPr>
        <w:numPr>
          <w:ilvl w:val="0"/>
          <w:numId w:val="11"/>
        </w:numPr>
        <w:overflowPunct w:val="0"/>
        <w:autoSpaceDE w:val="0"/>
        <w:autoSpaceDN w:val="0"/>
        <w:adjustRightInd w:val="0"/>
        <w:spacing w:after="0" w:line="240" w:lineRule="auto"/>
        <w:ind w:hanging="436"/>
        <w:jc w:val="both"/>
        <w:rPr>
          <w:rFonts w:ascii="Times New Roman" w:eastAsia="Calibri" w:hAnsi="Times New Roman" w:cs="Times New Roman"/>
          <w:sz w:val="28"/>
          <w:szCs w:val="28"/>
        </w:rPr>
      </w:pPr>
      <w:proofErr w:type="spellStart"/>
      <w:r w:rsidRPr="00B50D6F">
        <w:rPr>
          <w:rFonts w:ascii="Times New Roman" w:eastAsia="Calibri" w:hAnsi="Times New Roman" w:cs="Times New Roman"/>
          <w:sz w:val="28"/>
          <w:szCs w:val="28"/>
        </w:rPr>
        <w:t>Оришев</w:t>
      </w:r>
      <w:proofErr w:type="spellEnd"/>
      <w:r w:rsidRPr="00B50D6F">
        <w:rPr>
          <w:rFonts w:ascii="Times New Roman" w:eastAsia="Calibri" w:hAnsi="Times New Roman" w:cs="Times New Roman"/>
          <w:sz w:val="28"/>
          <w:szCs w:val="28"/>
        </w:rPr>
        <w:t>, А. Б. История: от древних цивилизаций до конца XX в.</w:t>
      </w:r>
      <w:proofErr w:type="gramStart"/>
      <w:r w:rsidRPr="00B50D6F">
        <w:rPr>
          <w:rFonts w:ascii="Times New Roman" w:eastAsia="Calibri" w:hAnsi="Times New Roman" w:cs="Times New Roman"/>
          <w:sz w:val="28"/>
          <w:szCs w:val="28"/>
        </w:rPr>
        <w:t xml:space="preserve"> :</w:t>
      </w:r>
      <w:proofErr w:type="gramEnd"/>
      <w:r w:rsidRPr="00B50D6F">
        <w:rPr>
          <w:rFonts w:ascii="Times New Roman" w:eastAsia="Calibri" w:hAnsi="Times New Roman" w:cs="Times New Roman"/>
          <w:sz w:val="28"/>
          <w:szCs w:val="28"/>
        </w:rPr>
        <w:t xml:space="preserve"> учебник / А. Б. </w:t>
      </w:r>
      <w:proofErr w:type="spellStart"/>
      <w:r w:rsidRPr="00B50D6F">
        <w:rPr>
          <w:rFonts w:ascii="Times New Roman" w:eastAsia="Calibri" w:hAnsi="Times New Roman" w:cs="Times New Roman"/>
          <w:sz w:val="28"/>
          <w:szCs w:val="28"/>
        </w:rPr>
        <w:t>Оришев</w:t>
      </w:r>
      <w:proofErr w:type="spellEnd"/>
      <w:r w:rsidRPr="00B50D6F">
        <w:rPr>
          <w:rFonts w:ascii="Times New Roman" w:eastAsia="Calibri" w:hAnsi="Times New Roman" w:cs="Times New Roman"/>
          <w:sz w:val="28"/>
          <w:szCs w:val="28"/>
        </w:rPr>
        <w:t>, В. Н. Тарасенко. - Москва</w:t>
      </w:r>
      <w:proofErr w:type="gramStart"/>
      <w:r w:rsidRPr="00B50D6F">
        <w:rPr>
          <w:rFonts w:ascii="Times New Roman" w:eastAsia="Calibri" w:hAnsi="Times New Roman" w:cs="Times New Roman"/>
          <w:sz w:val="28"/>
          <w:szCs w:val="28"/>
        </w:rPr>
        <w:t xml:space="preserve"> :</w:t>
      </w:r>
      <w:proofErr w:type="gramEnd"/>
      <w:r w:rsidRPr="00B50D6F">
        <w:rPr>
          <w:rFonts w:ascii="Times New Roman" w:eastAsia="Calibri" w:hAnsi="Times New Roman" w:cs="Times New Roman"/>
          <w:sz w:val="28"/>
          <w:szCs w:val="28"/>
        </w:rPr>
        <w:t xml:space="preserve"> РИОР</w:t>
      </w:r>
      <w:proofErr w:type="gramStart"/>
      <w:r w:rsidRPr="00B50D6F">
        <w:rPr>
          <w:rFonts w:ascii="Times New Roman" w:eastAsia="Calibri" w:hAnsi="Times New Roman" w:cs="Times New Roman"/>
          <w:sz w:val="28"/>
          <w:szCs w:val="28"/>
        </w:rPr>
        <w:t xml:space="preserve"> :</w:t>
      </w:r>
      <w:proofErr w:type="gramEnd"/>
      <w:r w:rsidRPr="00B50D6F">
        <w:rPr>
          <w:rFonts w:ascii="Times New Roman" w:eastAsia="Calibri" w:hAnsi="Times New Roman" w:cs="Times New Roman"/>
          <w:sz w:val="28"/>
          <w:szCs w:val="28"/>
        </w:rPr>
        <w:t xml:space="preserve"> ИНФРА-М, 2020. - 276 </w:t>
      </w:r>
      <w:proofErr w:type="gramStart"/>
      <w:r w:rsidRPr="00B50D6F">
        <w:rPr>
          <w:rFonts w:ascii="Times New Roman" w:eastAsia="Calibri" w:hAnsi="Times New Roman" w:cs="Times New Roman"/>
          <w:sz w:val="28"/>
          <w:szCs w:val="28"/>
        </w:rPr>
        <w:t>с</w:t>
      </w:r>
      <w:proofErr w:type="gramEnd"/>
      <w:r w:rsidRPr="00B50D6F">
        <w:rPr>
          <w:rFonts w:ascii="Times New Roman" w:eastAsia="Calibri" w:hAnsi="Times New Roman" w:cs="Times New Roman"/>
          <w:sz w:val="28"/>
          <w:szCs w:val="28"/>
        </w:rPr>
        <w:t xml:space="preserve">. - (Среднее профессиональное образование). </w:t>
      </w:r>
    </w:p>
    <w:p w:rsidR="002220F2" w:rsidRPr="00B50D6F" w:rsidRDefault="002220F2" w:rsidP="002220F2">
      <w:pPr>
        <w:numPr>
          <w:ilvl w:val="0"/>
          <w:numId w:val="11"/>
        </w:numPr>
        <w:overflowPunct w:val="0"/>
        <w:autoSpaceDE w:val="0"/>
        <w:autoSpaceDN w:val="0"/>
        <w:adjustRightInd w:val="0"/>
        <w:spacing w:after="0" w:line="240" w:lineRule="auto"/>
        <w:ind w:hanging="436"/>
        <w:jc w:val="both"/>
        <w:rPr>
          <w:rFonts w:ascii="Times New Roman" w:eastAsia="Calibri" w:hAnsi="Times New Roman" w:cs="Times New Roman"/>
          <w:sz w:val="28"/>
          <w:szCs w:val="28"/>
        </w:rPr>
      </w:pPr>
      <w:proofErr w:type="spellStart"/>
      <w:r w:rsidRPr="00B50D6F">
        <w:rPr>
          <w:rFonts w:ascii="Times New Roman" w:eastAsia="Calibri" w:hAnsi="Times New Roman" w:cs="Times New Roman"/>
          <w:sz w:val="28"/>
          <w:szCs w:val="28"/>
        </w:rPr>
        <w:t>Пашенцев</w:t>
      </w:r>
      <w:proofErr w:type="spellEnd"/>
      <w:r w:rsidRPr="00B50D6F">
        <w:rPr>
          <w:rFonts w:ascii="Times New Roman" w:eastAsia="Calibri" w:hAnsi="Times New Roman" w:cs="Times New Roman"/>
          <w:sz w:val="28"/>
          <w:szCs w:val="28"/>
        </w:rPr>
        <w:t>, Д. А. История отечественного государства и права</w:t>
      </w:r>
      <w:proofErr w:type="gramStart"/>
      <w:r w:rsidRPr="00B50D6F">
        <w:rPr>
          <w:rFonts w:ascii="Times New Roman" w:eastAsia="Calibri" w:hAnsi="Times New Roman" w:cs="Times New Roman"/>
          <w:sz w:val="28"/>
          <w:szCs w:val="28"/>
        </w:rPr>
        <w:t xml:space="preserve"> :</w:t>
      </w:r>
      <w:proofErr w:type="gramEnd"/>
      <w:r w:rsidRPr="00B50D6F">
        <w:rPr>
          <w:rFonts w:ascii="Times New Roman" w:eastAsia="Calibri" w:hAnsi="Times New Roman" w:cs="Times New Roman"/>
          <w:sz w:val="28"/>
          <w:szCs w:val="28"/>
        </w:rPr>
        <w:t xml:space="preserve"> учебное пособие / </w:t>
      </w:r>
      <w:proofErr w:type="spellStart"/>
      <w:r w:rsidRPr="00B50D6F">
        <w:rPr>
          <w:rFonts w:ascii="Times New Roman" w:eastAsia="Calibri" w:hAnsi="Times New Roman" w:cs="Times New Roman"/>
          <w:sz w:val="28"/>
          <w:szCs w:val="28"/>
        </w:rPr>
        <w:t>Д.А.Пашенцев</w:t>
      </w:r>
      <w:proofErr w:type="spellEnd"/>
      <w:r w:rsidRPr="00B50D6F">
        <w:rPr>
          <w:rFonts w:ascii="Times New Roman" w:eastAsia="Calibri" w:hAnsi="Times New Roman" w:cs="Times New Roman"/>
          <w:sz w:val="28"/>
          <w:szCs w:val="28"/>
        </w:rPr>
        <w:t xml:space="preserve">, </w:t>
      </w:r>
      <w:proofErr w:type="spellStart"/>
      <w:r w:rsidRPr="00B50D6F">
        <w:rPr>
          <w:rFonts w:ascii="Times New Roman" w:eastAsia="Calibri" w:hAnsi="Times New Roman" w:cs="Times New Roman"/>
          <w:sz w:val="28"/>
          <w:szCs w:val="28"/>
        </w:rPr>
        <w:t>А.Г.Чернявский</w:t>
      </w:r>
      <w:proofErr w:type="spellEnd"/>
      <w:r w:rsidRPr="00B50D6F">
        <w:rPr>
          <w:rFonts w:ascii="Times New Roman" w:eastAsia="Calibri" w:hAnsi="Times New Roman" w:cs="Times New Roman"/>
          <w:sz w:val="28"/>
          <w:szCs w:val="28"/>
        </w:rPr>
        <w:t>.— Москва</w:t>
      </w:r>
      <w:proofErr w:type="gramStart"/>
      <w:r w:rsidRPr="00B50D6F">
        <w:rPr>
          <w:rFonts w:ascii="Times New Roman" w:eastAsia="Calibri" w:hAnsi="Times New Roman" w:cs="Times New Roman"/>
          <w:sz w:val="28"/>
          <w:szCs w:val="28"/>
        </w:rPr>
        <w:t xml:space="preserve"> :</w:t>
      </w:r>
      <w:proofErr w:type="gramEnd"/>
      <w:r w:rsidRPr="00B50D6F">
        <w:rPr>
          <w:rFonts w:ascii="Times New Roman" w:eastAsia="Calibri" w:hAnsi="Times New Roman" w:cs="Times New Roman"/>
          <w:sz w:val="28"/>
          <w:szCs w:val="28"/>
        </w:rPr>
        <w:t xml:space="preserve"> ИНФРА-М, 2021. — 429 </w:t>
      </w:r>
      <w:proofErr w:type="gramStart"/>
      <w:r w:rsidRPr="00B50D6F">
        <w:rPr>
          <w:rFonts w:ascii="Times New Roman" w:eastAsia="Calibri" w:hAnsi="Times New Roman" w:cs="Times New Roman"/>
          <w:sz w:val="28"/>
          <w:szCs w:val="28"/>
        </w:rPr>
        <w:t>с</w:t>
      </w:r>
      <w:proofErr w:type="gramEnd"/>
      <w:r w:rsidRPr="00B50D6F">
        <w:rPr>
          <w:rFonts w:ascii="Times New Roman" w:eastAsia="Calibri" w:hAnsi="Times New Roman" w:cs="Times New Roman"/>
          <w:sz w:val="28"/>
          <w:szCs w:val="28"/>
        </w:rPr>
        <w:t>. — (Среднее профессиональное образование). - ISBN 978-5-16-013945-6. - Текст</w:t>
      </w:r>
      <w:proofErr w:type="gramStart"/>
      <w:r w:rsidRPr="00B50D6F">
        <w:rPr>
          <w:rFonts w:ascii="Times New Roman" w:eastAsia="Calibri" w:hAnsi="Times New Roman" w:cs="Times New Roman"/>
          <w:sz w:val="28"/>
          <w:szCs w:val="28"/>
        </w:rPr>
        <w:t xml:space="preserve"> :</w:t>
      </w:r>
      <w:proofErr w:type="gramEnd"/>
      <w:r w:rsidRPr="00B50D6F">
        <w:rPr>
          <w:rFonts w:ascii="Times New Roman" w:eastAsia="Calibri" w:hAnsi="Times New Roman" w:cs="Times New Roman"/>
          <w:sz w:val="28"/>
          <w:szCs w:val="28"/>
        </w:rPr>
        <w:t xml:space="preserve"> электронный. - URL: https://znanium.com/catalog/product/961439 – Режим доступа: по подписке. </w:t>
      </w:r>
    </w:p>
    <w:p w:rsidR="002220F2" w:rsidRPr="00B50D6F" w:rsidRDefault="002220F2" w:rsidP="002220F2">
      <w:pPr>
        <w:numPr>
          <w:ilvl w:val="0"/>
          <w:numId w:val="11"/>
        </w:numPr>
        <w:overflowPunct w:val="0"/>
        <w:autoSpaceDE w:val="0"/>
        <w:autoSpaceDN w:val="0"/>
        <w:adjustRightInd w:val="0"/>
        <w:spacing w:after="0" w:line="240" w:lineRule="auto"/>
        <w:ind w:hanging="436"/>
        <w:jc w:val="both"/>
        <w:rPr>
          <w:rFonts w:ascii="Times New Roman" w:eastAsia="Calibri" w:hAnsi="Times New Roman" w:cs="Times New Roman"/>
          <w:sz w:val="28"/>
          <w:szCs w:val="28"/>
        </w:rPr>
      </w:pPr>
      <w:r w:rsidRPr="00B50D6F">
        <w:rPr>
          <w:rFonts w:ascii="Times New Roman" w:hAnsi="Times New Roman" w:cs="Times New Roman"/>
          <w:sz w:val="28"/>
          <w:szCs w:val="28"/>
        </w:rPr>
        <w:t>Сахаров, А. Н. История с древнейших времён до конца Х</w:t>
      </w:r>
      <w:proofErr w:type="gramStart"/>
      <w:r w:rsidRPr="00B50D6F">
        <w:rPr>
          <w:rFonts w:ascii="Times New Roman" w:hAnsi="Times New Roman" w:cs="Times New Roman"/>
          <w:sz w:val="28"/>
          <w:szCs w:val="28"/>
        </w:rPr>
        <w:t>I</w:t>
      </w:r>
      <w:proofErr w:type="gramEnd"/>
      <w:r w:rsidRPr="00B50D6F">
        <w:rPr>
          <w:rFonts w:ascii="Times New Roman" w:hAnsi="Times New Roman" w:cs="Times New Roman"/>
          <w:sz w:val="28"/>
          <w:szCs w:val="28"/>
        </w:rPr>
        <w:t>Х века. 10-й  класс. Базовый уровень [Текст]</w:t>
      </w:r>
      <w:proofErr w:type="gramStart"/>
      <w:r w:rsidRPr="00B50D6F">
        <w:rPr>
          <w:rFonts w:ascii="Times New Roman" w:hAnsi="Times New Roman" w:cs="Times New Roman"/>
          <w:sz w:val="28"/>
          <w:szCs w:val="28"/>
        </w:rPr>
        <w:t xml:space="preserve"> :</w:t>
      </w:r>
      <w:proofErr w:type="gramEnd"/>
      <w:r w:rsidRPr="00B50D6F">
        <w:rPr>
          <w:rFonts w:ascii="Times New Roman" w:hAnsi="Times New Roman" w:cs="Times New Roman"/>
          <w:sz w:val="28"/>
          <w:szCs w:val="28"/>
        </w:rPr>
        <w:t xml:space="preserve"> учебник / А. Н. Сахаров, Н. В </w:t>
      </w:r>
      <w:proofErr w:type="spellStart"/>
      <w:r w:rsidRPr="00B50D6F">
        <w:rPr>
          <w:rFonts w:ascii="Times New Roman" w:hAnsi="Times New Roman" w:cs="Times New Roman"/>
          <w:sz w:val="28"/>
          <w:szCs w:val="28"/>
        </w:rPr>
        <w:t>Загладин</w:t>
      </w:r>
      <w:proofErr w:type="spellEnd"/>
      <w:r w:rsidRPr="00B50D6F">
        <w:rPr>
          <w:rFonts w:ascii="Times New Roman" w:hAnsi="Times New Roman" w:cs="Times New Roman"/>
          <w:sz w:val="28"/>
          <w:szCs w:val="28"/>
        </w:rPr>
        <w:t xml:space="preserve">. – 4-е изд. – Москва : Русское слово, 2016. – 448с. </w:t>
      </w:r>
    </w:p>
    <w:p w:rsidR="002220F2" w:rsidRPr="00B50D6F" w:rsidRDefault="002220F2" w:rsidP="002220F2">
      <w:pPr>
        <w:numPr>
          <w:ilvl w:val="0"/>
          <w:numId w:val="11"/>
        </w:numPr>
        <w:overflowPunct w:val="0"/>
        <w:autoSpaceDE w:val="0"/>
        <w:autoSpaceDN w:val="0"/>
        <w:adjustRightInd w:val="0"/>
        <w:spacing w:after="0" w:line="240" w:lineRule="auto"/>
        <w:ind w:hanging="436"/>
        <w:jc w:val="both"/>
        <w:rPr>
          <w:rFonts w:ascii="Times New Roman" w:eastAsia="Calibri" w:hAnsi="Times New Roman" w:cs="Times New Roman"/>
          <w:sz w:val="28"/>
          <w:szCs w:val="28"/>
        </w:rPr>
      </w:pPr>
      <w:r w:rsidRPr="00B50D6F">
        <w:rPr>
          <w:rFonts w:ascii="Times New Roman" w:hAnsi="Times New Roman" w:cs="Times New Roman"/>
          <w:sz w:val="28"/>
          <w:szCs w:val="28"/>
        </w:rPr>
        <w:t xml:space="preserve">Шевченко, Н. И. История для профессий и специальностей технического, </w:t>
      </w:r>
      <w:proofErr w:type="gramStart"/>
      <w:r w:rsidRPr="00B50D6F">
        <w:rPr>
          <w:rFonts w:ascii="Times New Roman" w:hAnsi="Times New Roman" w:cs="Times New Roman"/>
          <w:sz w:val="28"/>
          <w:szCs w:val="28"/>
        </w:rPr>
        <w:t>естественно-научного</w:t>
      </w:r>
      <w:proofErr w:type="gramEnd"/>
      <w:r w:rsidRPr="00B50D6F">
        <w:rPr>
          <w:rFonts w:ascii="Times New Roman" w:hAnsi="Times New Roman" w:cs="Times New Roman"/>
          <w:sz w:val="28"/>
          <w:szCs w:val="28"/>
        </w:rPr>
        <w:t>, социально-экономического профилей. Методические рекомендации [Текст] : метод</w:t>
      </w:r>
      <w:proofErr w:type="gramStart"/>
      <w:r w:rsidRPr="00B50D6F">
        <w:rPr>
          <w:rFonts w:ascii="Times New Roman" w:hAnsi="Times New Roman" w:cs="Times New Roman"/>
          <w:sz w:val="28"/>
          <w:szCs w:val="28"/>
        </w:rPr>
        <w:t>.</w:t>
      </w:r>
      <w:proofErr w:type="gramEnd"/>
      <w:r w:rsidRPr="00B50D6F">
        <w:rPr>
          <w:rFonts w:ascii="Times New Roman" w:hAnsi="Times New Roman" w:cs="Times New Roman"/>
          <w:sz w:val="28"/>
          <w:szCs w:val="28"/>
        </w:rPr>
        <w:t xml:space="preserve"> </w:t>
      </w:r>
      <w:proofErr w:type="gramStart"/>
      <w:r w:rsidRPr="00B50D6F">
        <w:rPr>
          <w:rFonts w:ascii="Times New Roman" w:hAnsi="Times New Roman" w:cs="Times New Roman"/>
          <w:sz w:val="28"/>
          <w:szCs w:val="28"/>
        </w:rPr>
        <w:t>п</w:t>
      </w:r>
      <w:proofErr w:type="gramEnd"/>
      <w:r w:rsidRPr="00B50D6F">
        <w:rPr>
          <w:rFonts w:ascii="Times New Roman" w:hAnsi="Times New Roman" w:cs="Times New Roman"/>
          <w:sz w:val="28"/>
          <w:szCs w:val="28"/>
        </w:rPr>
        <w:t>особие / Н. И. Шевченко. – Москва</w:t>
      </w:r>
      <w:proofErr w:type="gramStart"/>
      <w:r w:rsidRPr="00B50D6F">
        <w:rPr>
          <w:rFonts w:ascii="Times New Roman" w:hAnsi="Times New Roman" w:cs="Times New Roman"/>
          <w:sz w:val="28"/>
          <w:szCs w:val="28"/>
        </w:rPr>
        <w:t xml:space="preserve"> :</w:t>
      </w:r>
      <w:proofErr w:type="gramEnd"/>
      <w:r w:rsidRPr="00B50D6F">
        <w:rPr>
          <w:rFonts w:ascii="Times New Roman" w:hAnsi="Times New Roman" w:cs="Times New Roman"/>
          <w:sz w:val="28"/>
          <w:szCs w:val="28"/>
        </w:rPr>
        <w:t xml:space="preserve"> ИЦ «Академия», 2013. – 272 с.</w:t>
      </w:r>
    </w:p>
    <w:p w:rsidR="002220F2" w:rsidRDefault="002220F2" w:rsidP="00BE4D50">
      <w:pPr>
        <w:overflowPunct w:val="0"/>
        <w:autoSpaceDE w:val="0"/>
        <w:autoSpaceDN w:val="0"/>
        <w:adjustRightInd w:val="0"/>
        <w:spacing w:after="0" w:line="240" w:lineRule="auto"/>
        <w:jc w:val="both"/>
        <w:rPr>
          <w:rFonts w:ascii="Times New Roman" w:eastAsia="Calibri" w:hAnsi="Times New Roman" w:cs="Times New Roman"/>
          <w:sz w:val="24"/>
          <w:szCs w:val="24"/>
        </w:rPr>
      </w:pPr>
    </w:p>
    <w:p w:rsidR="00F70536" w:rsidRDefault="00F70536" w:rsidP="00BE4D50">
      <w:pPr>
        <w:spacing w:after="200" w:line="276" w:lineRule="auto"/>
        <w:contextualSpacing/>
        <w:jc w:val="center"/>
        <w:rPr>
          <w:rFonts w:ascii="Times New Roman" w:eastAsia="Times New Roman" w:hAnsi="Times New Roman" w:cs="Times New Roman"/>
          <w:b/>
          <w:sz w:val="28"/>
          <w:szCs w:val="28"/>
          <w:lang w:eastAsia="ru-RU"/>
        </w:rPr>
      </w:pPr>
    </w:p>
    <w:p w:rsidR="00F70536" w:rsidRDefault="00F70536" w:rsidP="00BE4D50">
      <w:pPr>
        <w:spacing w:after="200" w:line="276" w:lineRule="auto"/>
        <w:contextualSpacing/>
        <w:jc w:val="center"/>
        <w:rPr>
          <w:rFonts w:ascii="Times New Roman" w:eastAsia="Times New Roman" w:hAnsi="Times New Roman" w:cs="Times New Roman"/>
          <w:b/>
          <w:sz w:val="28"/>
          <w:szCs w:val="28"/>
          <w:lang w:eastAsia="ru-RU"/>
        </w:rPr>
      </w:pPr>
    </w:p>
    <w:p w:rsidR="00F70536" w:rsidRDefault="00F70536" w:rsidP="00BE4D50">
      <w:pPr>
        <w:spacing w:after="200" w:line="276" w:lineRule="auto"/>
        <w:contextualSpacing/>
        <w:jc w:val="center"/>
        <w:rPr>
          <w:rFonts w:ascii="Times New Roman" w:eastAsia="Times New Roman" w:hAnsi="Times New Roman" w:cs="Times New Roman"/>
          <w:b/>
          <w:sz w:val="28"/>
          <w:szCs w:val="28"/>
          <w:lang w:eastAsia="ru-RU"/>
        </w:rPr>
      </w:pPr>
    </w:p>
    <w:p w:rsidR="00F70536" w:rsidRDefault="00F70536" w:rsidP="00BE4D50">
      <w:pPr>
        <w:spacing w:after="200" w:line="276" w:lineRule="auto"/>
        <w:contextualSpacing/>
        <w:jc w:val="center"/>
        <w:rPr>
          <w:rFonts w:ascii="Times New Roman" w:eastAsia="Times New Roman" w:hAnsi="Times New Roman" w:cs="Times New Roman"/>
          <w:b/>
          <w:sz w:val="28"/>
          <w:szCs w:val="28"/>
          <w:lang w:eastAsia="ru-RU"/>
        </w:rPr>
      </w:pPr>
    </w:p>
    <w:p w:rsidR="00F70536" w:rsidRDefault="00F70536" w:rsidP="00BE4D50">
      <w:pPr>
        <w:spacing w:after="200" w:line="276" w:lineRule="auto"/>
        <w:contextualSpacing/>
        <w:jc w:val="center"/>
        <w:rPr>
          <w:rFonts w:ascii="Times New Roman" w:eastAsia="Times New Roman" w:hAnsi="Times New Roman" w:cs="Times New Roman"/>
          <w:b/>
          <w:sz w:val="28"/>
          <w:szCs w:val="28"/>
          <w:lang w:eastAsia="ru-RU"/>
        </w:rPr>
      </w:pPr>
    </w:p>
    <w:p w:rsidR="00F70536" w:rsidRDefault="00F70536" w:rsidP="00BE4D50">
      <w:pPr>
        <w:spacing w:after="200" w:line="276" w:lineRule="auto"/>
        <w:contextualSpacing/>
        <w:jc w:val="center"/>
        <w:rPr>
          <w:rFonts w:ascii="Times New Roman" w:eastAsia="Times New Roman" w:hAnsi="Times New Roman" w:cs="Times New Roman"/>
          <w:b/>
          <w:sz w:val="28"/>
          <w:szCs w:val="28"/>
          <w:lang w:eastAsia="ru-RU"/>
        </w:rPr>
      </w:pPr>
    </w:p>
    <w:p w:rsidR="00F70536" w:rsidRDefault="00F70536" w:rsidP="00BE4D50">
      <w:pPr>
        <w:spacing w:after="200" w:line="276" w:lineRule="auto"/>
        <w:contextualSpacing/>
        <w:jc w:val="center"/>
        <w:rPr>
          <w:rFonts w:ascii="Times New Roman" w:eastAsia="Times New Roman" w:hAnsi="Times New Roman" w:cs="Times New Roman"/>
          <w:b/>
          <w:sz w:val="28"/>
          <w:szCs w:val="28"/>
          <w:lang w:eastAsia="ru-RU"/>
        </w:rPr>
      </w:pPr>
    </w:p>
    <w:p w:rsidR="00F70536" w:rsidRDefault="00F70536" w:rsidP="00BE4D50">
      <w:pPr>
        <w:spacing w:after="200" w:line="276" w:lineRule="auto"/>
        <w:contextualSpacing/>
        <w:jc w:val="center"/>
        <w:rPr>
          <w:rFonts w:ascii="Times New Roman" w:eastAsia="Times New Roman" w:hAnsi="Times New Roman" w:cs="Times New Roman"/>
          <w:b/>
          <w:sz w:val="28"/>
          <w:szCs w:val="28"/>
          <w:lang w:eastAsia="ru-RU"/>
        </w:rPr>
      </w:pPr>
    </w:p>
    <w:p w:rsidR="00F70536" w:rsidRDefault="00F70536" w:rsidP="00BE4D50">
      <w:pPr>
        <w:spacing w:after="200" w:line="276" w:lineRule="auto"/>
        <w:contextualSpacing/>
        <w:jc w:val="center"/>
        <w:rPr>
          <w:rFonts w:ascii="Times New Roman" w:eastAsia="Times New Roman" w:hAnsi="Times New Roman" w:cs="Times New Roman"/>
          <w:b/>
          <w:sz w:val="28"/>
          <w:szCs w:val="28"/>
          <w:lang w:eastAsia="ru-RU"/>
        </w:rPr>
      </w:pPr>
    </w:p>
    <w:p w:rsidR="00F70536" w:rsidRDefault="00F70536" w:rsidP="00BE4D50">
      <w:pPr>
        <w:spacing w:after="200" w:line="276" w:lineRule="auto"/>
        <w:contextualSpacing/>
        <w:jc w:val="center"/>
        <w:rPr>
          <w:rFonts w:ascii="Times New Roman" w:eastAsia="Times New Roman" w:hAnsi="Times New Roman" w:cs="Times New Roman"/>
          <w:b/>
          <w:sz w:val="28"/>
          <w:szCs w:val="28"/>
          <w:lang w:eastAsia="ru-RU"/>
        </w:rPr>
      </w:pPr>
    </w:p>
    <w:p w:rsidR="00F70536" w:rsidRDefault="00F70536" w:rsidP="00BE4D50">
      <w:pPr>
        <w:spacing w:after="200" w:line="276" w:lineRule="auto"/>
        <w:contextualSpacing/>
        <w:jc w:val="center"/>
        <w:rPr>
          <w:rFonts w:ascii="Times New Roman" w:eastAsia="Times New Roman" w:hAnsi="Times New Roman" w:cs="Times New Roman"/>
          <w:b/>
          <w:sz w:val="28"/>
          <w:szCs w:val="28"/>
          <w:lang w:eastAsia="ru-RU"/>
        </w:rPr>
      </w:pPr>
    </w:p>
    <w:p w:rsidR="00F70536" w:rsidRDefault="00F70536" w:rsidP="00BE4D50">
      <w:pPr>
        <w:spacing w:after="200" w:line="276" w:lineRule="auto"/>
        <w:contextualSpacing/>
        <w:jc w:val="center"/>
        <w:rPr>
          <w:rFonts w:ascii="Times New Roman" w:eastAsia="Times New Roman" w:hAnsi="Times New Roman" w:cs="Times New Roman"/>
          <w:b/>
          <w:sz w:val="28"/>
          <w:szCs w:val="28"/>
          <w:lang w:eastAsia="ru-RU"/>
        </w:rPr>
      </w:pPr>
    </w:p>
    <w:p w:rsidR="00F70536" w:rsidRDefault="00F70536" w:rsidP="00BE4D50">
      <w:pPr>
        <w:spacing w:after="200" w:line="276" w:lineRule="auto"/>
        <w:contextualSpacing/>
        <w:jc w:val="center"/>
        <w:rPr>
          <w:rFonts w:ascii="Times New Roman" w:eastAsia="Times New Roman" w:hAnsi="Times New Roman" w:cs="Times New Roman"/>
          <w:b/>
          <w:sz w:val="28"/>
          <w:szCs w:val="28"/>
          <w:lang w:eastAsia="ru-RU"/>
        </w:rPr>
      </w:pPr>
    </w:p>
    <w:p w:rsidR="00F70536" w:rsidRDefault="00F70536" w:rsidP="00BE4D50">
      <w:pPr>
        <w:spacing w:after="200" w:line="276" w:lineRule="auto"/>
        <w:contextualSpacing/>
        <w:jc w:val="center"/>
        <w:rPr>
          <w:rFonts w:ascii="Times New Roman" w:eastAsia="Times New Roman" w:hAnsi="Times New Roman" w:cs="Times New Roman"/>
          <w:b/>
          <w:sz w:val="28"/>
          <w:szCs w:val="28"/>
          <w:lang w:eastAsia="ru-RU"/>
        </w:rPr>
      </w:pPr>
    </w:p>
    <w:p w:rsidR="00BE4D50" w:rsidRPr="00B50D6F" w:rsidRDefault="00BE4D50" w:rsidP="00BE4D50">
      <w:pPr>
        <w:spacing w:after="200" w:line="276" w:lineRule="auto"/>
        <w:contextualSpacing/>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B50D6F">
        <w:rPr>
          <w:rFonts w:ascii="Times New Roman" w:eastAsia="Times New Roman" w:hAnsi="Times New Roman" w:cs="Times New Roman"/>
          <w:b/>
          <w:sz w:val="28"/>
          <w:szCs w:val="28"/>
          <w:lang w:eastAsia="ru-RU"/>
        </w:rPr>
        <w:br/>
        <w:t>УЧЕБНОЙ ДИСЦИПЛИНЫ</w:t>
      </w:r>
    </w:p>
    <w:p w:rsidR="00BE4D50" w:rsidRPr="00F241E3" w:rsidRDefault="00BE4D50" w:rsidP="00BE4D50">
      <w:pPr>
        <w:spacing w:after="200" w:line="276" w:lineRule="auto"/>
        <w:contextualSpacing/>
        <w:jc w:val="center"/>
        <w:rPr>
          <w:rFonts w:ascii="Times New Roman" w:eastAsia="Times New Roman" w:hAnsi="Times New Roman" w:cs="Times New Roman"/>
          <w:b/>
          <w:sz w:val="24"/>
          <w:szCs w:val="24"/>
          <w:lang w:eastAsia="ru-RU"/>
        </w:rPr>
      </w:pPr>
    </w:p>
    <w:tbl>
      <w:tblPr>
        <w:tblW w:w="4546"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643"/>
      </w:tblGrid>
      <w:tr w:rsidR="00BE4D50" w:rsidRPr="00086CC6" w:rsidTr="00B10B5C">
        <w:trPr>
          <w:trHeight w:val="456"/>
        </w:trPr>
        <w:tc>
          <w:tcPr>
            <w:tcW w:w="2583" w:type="pct"/>
          </w:tcPr>
          <w:p w:rsidR="00BE4D50" w:rsidRPr="00086CC6" w:rsidRDefault="00BE4D50" w:rsidP="00B10B5C">
            <w:pPr>
              <w:spacing w:after="0" w:line="240" w:lineRule="auto"/>
              <w:jc w:val="center"/>
              <w:rPr>
                <w:rFonts w:ascii="Times New Roman" w:eastAsia="Times New Roman" w:hAnsi="Times New Roman" w:cs="Times New Roman"/>
                <w:b/>
                <w:bCs/>
                <w:sz w:val="24"/>
                <w:szCs w:val="24"/>
                <w:lang w:eastAsia="ru-RU"/>
              </w:rPr>
            </w:pPr>
            <w:r w:rsidRPr="00086CC6">
              <w:rPr>
                <w:rFonts w:ascii="Times New Roman" w:eastAsia="Times New Roman" w:hAnsi="Times New Roman" w:cs="Times New Roman"/>
                <w:b/>
                <w:bCs/>
                <w:sz w:val="24"/>
                <w:szCs w:val="24"/>
                <w:lang w:eastAsia="ru-RU"/>
              </w:rPr>
              <w:t>Предметные результаты обучения</w:t>
            </w:r>
          </w:p>
          <w:p w:rsidR="00BE4D50" w:rsidRPr="00086CC6" w:rsidRDefault="00BE4D50" w:rsidP="00B10B5C">
            <w:pPr>
              <w:spacing w:after="0" w:line="240" w:lineRule="auto"/>
              <w:jc w:val="center"/>
              <w:rPr>
                <w:rFonts w:ascii="Times New Roman" w:eastAsia="Times New Roman" w:hAnsi="Times New Roman" w:cs="Times New Roman"/>
                <w:b/>
                <w:bCs/>
                <w:sz w:val="24"/>
                <w:szCs w:val="24"/>
                <w:lang w:eastAsia="ru-RU"/>
              </w:rPr>
            </w:pPr>
            <w:r w:rsidRPr="00086CC6">
              <w:rPr>
                <w:rFonts w:ascii="Times New Roman" w:eastAsia="Times New Roman" w:hAnsi="Times New Roman" w:cs="Times New Roman"/>
                <w:b/>
                <w:bCs/>
                <w:sz w:val="24"/>
                <w:szCs w:val="24"/>
                <w:lang w:eastAsia="ru-RU"/>
              </w:rPr>
              <w:t>(базовый</w:t>
            </w:r>
            <w:proofErr w:type="gramStart"/>
            <w:r w:rsidRPr="00086CC6">
              <w:rPr>
                <w:rFonts w:ascii="Times New Roman" w:eastAsia="Times New Roman" w:hAnsi="Times New Roman" w:cs="Times New Roman"/>
                <w:b/>
                <w:bCs/>
                <w:sz w:val="24"/>
                <w:szCs w:val="24"/>
                <w:lang w:eastAsia="ru-RU"/>
              </w:rPr>
              <w:t xml:space="preserve"> )</w:t>
            </w:r>
            <w:proofErr w:type="gramEnd"/>
          </w:p>
        </w:tc>
        <w:tc>
          <w:tcPr>
            <w:tcW w:w="2417" w:type="pct"/>
          </w:tcPr>
          <w:p w:rsidR="00BE4D50" w:rsidRPr="00086CC6" w:rsidRDefault="00BE4D50" w:rsidP="00B10B5C">
            <w:pPr>
              <w:spacing w:after="0" w:line="240" w:lineRule="auto"/>
              <w:jc w:val="center"/>
              <w:rPr>
                <w:rFonts w:ascii="Times New Roman" w:eastAsia="Times New Roman" w:hAnsi="Times New Roman" w:cs="Times New Roman"/>
                <w:b/>
                <w:bCs/>
                <w:sz w:val="24"/>
                <w:szCs w:val="24"/>
                <w:lang w:eastAsia="ru-RU"/>
              </w:rPr>
            </w:pPr>
            <w:r w:rsidRPr="00086CC6">
              <w:rPr>
                <w:rFonts w:ascii="Times New Roman" w:eastAsia="Times New Roman" w:hAnsi="Times New Roman" w:cs="Times New Roman"/>
                <w:b/>
                <w:bCs/>
                <w:sz w:val="24"/>
                <w:szCs w:val="24"/>
                <w:lang w:eastAsia="ru-RU"/>
              </w:rPr>
              <w:t>Методы оценки</w:t>
            </w:r>
          </w:p>
        </w:tc>
      </w:tr>
      <w:tr w:rsidR="00BE4D50" w:rsidRPr="00086CC6" w:rsidTr="00B10B5C">
        <w:tblPrEx>
          <w:tblLook w:val="04A0" w:firstRow="1" w:lastRow="0" w:firstColumn="1" w:lastColumn="0" w:noHBand="0" w:noVBand="1"/>
        </w:tblPrEx>
        <w:trPr>
          <w:trHeight w:val="212"/>
        </w:trPr>
        <w:tc>
          <w:tcPr>
            <w:tcW w:w="2583" w:type="pct"/>
          </w:tcPr>
          <w:p w:rsidR="00BE4D50" w:rsidRPr="00086CC6" w:rsidRDefault="00BE4D50" w:rsidP="00B10B5C">
            <w:pPr>
              <w:suppressAutoHyphens/>
              <w:spacing w:after="0" w:line="240" w:lineRule="auto"/>
              <w:contextualSpacing/>
              <w:jc w:val="both"/>
              <w:rPr>
                <w:rFonts w:ascii="Times New Roman" w:hAnsi="Times New Roman"/>
                <w:bCs/>
                <w:sz w:val="24"/>
                <w:szCs w:val="24"/>
              </w:rPr>
            </w:pPr>
            <w:proofErr w:type="spellStart"/>
            <w:r w:rsidRPr="00086CC6">
              <w:rPr>
                <w:rFonts w:ascii="Times New Roman" w:hAnsi="Times New Roman"/>
                <w:bCs/>
                <w:sz w:val="24"/>
                <w:szCs w:val="24"/>
              </w:rPr>
              <w:t>ПРб</w:t>
            </w:r>
            <w:proofErr w:type="spellEnd"/>
            <w:r w:rsidRPr="00086CC6">
              <w:rPr>
                <w:rFonts w:ascii="Times New Roman" w:hAnsi="Times New Roman"/>
                <w:bCs/>
                <w:sz w:val="24"/>
                <w:szCs w:val="24"/>
              </w:rPr>
              <w:t xml:space="preserve"> 01. </w:t>
            </w:r>
            <w:proofErr w:type="spellStart"/>
            <w:r w:rsidRPr="00086CC6">
              <w:rPr>
                <w:rFonts w:ascii="Times New Roman" w:hAnsi="Times New Roman"/>
                <w:bCs/>
                <w:sz w:val="24"/>
                <w:szCs w:val="24"/>
              </w:rPr>
              <w:t>Сформированность</w:t>
            </w:r>
            <w:proofErr w:type="spellEnd"/>
            <w:r w:rsidRPr="00086CC6">
              <w:rPr>
                <w:rFonts w:ascii="Times New Roman" w:hAnsi="Times New Roman"/>
                <w:bCs/>
                <w:sz w:val="24"/>
                <w:szCs w:val="24"/>
              </w:rPr>
              <w:t xml:space="preserve">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BE4D50" w:rsidRPr="00086CC6" w:rsidRDefault="00BE4D50" w:rsidP="00B10B5C">
            <w:pPr>
              <w:suppressAutoHyphens/>
              <w:spacing w:after="0" w:line="240" w:lineRule="auto"/>
              <w:jc w:val="both"/>
              <w:rPr>
                <w:rFonts w:ascii="Times New Roman" w:eastAsia="Times New Roman" w:hAnsi="Times New Roman" w:cs="Times New Roman"/>
                <w:sz w:val="24"/>
                <w:szCs w:val="24"/>
                <w:lang w:eastAsia="ru-RU"/>
              </w:rPr>
            </w:pPr>
          </w:p>
        </w:tc>
        <w:tc>
          <w:tcPr>
            <w:tcW w:w="2417" w:type="pct"/>
          </w:tcPr>
          <w:p w:rsidR="00BE4D50" w:rsidRPr="00086CC6" w:rsidRDefault="00BE4D50" w:rsidP="00B10B5C">
            <w:pPr>
              <w:spacing w:line="240" w:lineRule="auto"/>
              <w:contextualSpacing/>
              <w:jc w:val="both"/>
              <w:rPr>
                <w:rFonts w:ascii="Times New Roman" w:hAnsi="Times New Roman" w:cs="Times New Roman"/>
                <w:bCs/>
                <w:sz w:val="24"/>
                <w:szCs w:val="24"/>
              </w:rPr>
            </w:pPr>
            <w:r w:rsidRPr="00086CC6">
              <w:rPr>
                <w:rFonts w:ascii="Times New Roman" w:hAnsi="Times New Roman" w:cs="Times New Roman"/>
                <w:bCs/>
                <w:sz w:val="24"/>
                <w:szCs w:val="24"/>
              </w:rPr>
              <w:t>О</w:t>
            </w:r>
            <w:r w:rsidRPr="00086CC6">
              <w:rPr>
                <w:rFonts w:ascii="Times New Roman" w:eastAsia="Calibri" w:hAnsi="Times New Roman" w:cs="Times New Roman"/>
                <w:bCs/>
                <w:sz w:val="24"/>
                <w:szCs w:val="24"/>
              </w:rPr>
              <w:t>ценка деятельности студентов</w:t>
            </w:r>
            <w:r w:rsidRPr="00086CC6">
              <w:rPr>
                <w:rFonts w:ascii="Times New Roman" w:hAnsi="Times New Roman" w:cs="Times New Roman"/>
                <w:bCs/>
                <w:sz w:val="24"/>
                <w:szCs w:val="24"/>
              </w:rPr>
              <w:t xml:space="preserve"> при выполнении заданий практических занятий</w:t>
            </w:r>
            <w:r w:rsidRPr="00086CC6">
              <w:rPr>
                <w:rFonts w:ascii="Times New Roman" w:eastAsia="Calibri" w:hAnsi="Times New Roman" w:cs="Times New Roman"/>
                <w:bCs/>
                <w:sz w:val="24"/>
                <w:szCs w:val="24"/>
              </w:rPr>
              <w:t xml:space="preserve"> №   1, 2, 3, 5, 6, 8, 9, 10, 14.</w:t>
            </w:r>
          </w:p>
          <w:p w:rsidR="00BE4D50" w:rsidRPr="00086CC6" w:rsidRDefault="00BE4D50" w:rsidP="00B10B5C">
            <w:pPr>
              <w:suppressAutoHyphens/>
              <w:spacing w:after="0" w:line="240" w:lineRule="auto"/>
              <w:jc w:val="both"/>
              <w:rPr>
                <w:rFonts w:ascii="Times New Roman" w:eastAsia="Times New Roman" w:hAnsi="Times New Roman" w:cs="Times New Roman"/>
                <w:sz w:val="24"/>
                <w:szCs w:val="24"/>
                <w:lang w:eastAsia="ru-RU"/>
              </w:rPr>
            </w:pPr>
            <w:r w:rsidRPr="00086CC6">
              <w:rPr>
                <w:rFonts w:ascii="Times New Roman" w:eastAsia="Times New Roman" w:hAnsi="Times New Roman" w:cs="Times New Roman"/>
                <w:bCs/>
                <w:sz w:val="24"/>
                <w:szCs w:val="24"/>
                <w:lang w:eastAsia="ru-RU"/>
              </w:rPr>
              <w:t>Оценка результатов выполнения заданий экзамена</w:t>
            </w:r>
          </w:p>
        </w:tc>
      </w:tr>
      <w:tr w:rsidR="00BE4D50" w:rsidRPr="00086CC6" w:rsidTr="00B10B5C">
        <w:tblPrEx>
          <w:tblLook w:val="04A0" w:firstRow="1" w:lastRow="0" w:firstColumn="1" w:lastColumn="0" w:noHBand="0" w:noVBand="1"/>
        </w:tblPrEx>
        <w:trPr>
          <w:trHeight w:val="212"/>
        </w:trPr>
        <w:tc>
          <w:tcPr>
            <w:tcW w:w="2583" w:type="pct"/>
          </w:tcPr>
          <w:p w:rsidR="00BE4D50" w:rsidRPr="00086CC6" w:rsidRDefault="00BE4D50" w:rsidP="00B10B5C">
            <w:pPr>
              <w:suppressAutoHyphens/>
              <w:spacing w:after="0" w:line="240" w:lineRule="auto"/>
              <w:contextualSpacing/>
              <w:jc w:val="both"/>
              <w:rPr>
                <w:rFonts w:ascii="Times New Roman" w:hAnsi="Times New Roman"/>
                <w:bCs/>
                <w:sz w:val="24"/>
                <w:szCs w:val="24"/>
              </w:rPr>
            </w:pPr>
            <w:proofErr w:type="spellStart"/>
            <w:r w:rsidRPr="00086CC6">
              <w:rPr>
                <w:rFonts w:ascii="Times New Roman" w:hAnsi="Times New Roman"/>
                <w:bCs/>
                <w:sz w:val="24"/>
                <w:szCs w:val="24"/>
              </w:rPr>
              <w:t>ПРб</w:t>
            </w:r>
            <w:proofErr w:type="spellEnd"/>
            <w:r w:rsidRPr="00086CC6">
              <w:rPr>
                <w:rFonts w:ascii="Times New Roman" w:hAnsi="Times New Roman"/>
                <w:bCs/>
                <w:sz w:val="24"/>
                <w:szCs w:val="24"/>
              </w:rPr>
              <w:t xml:space="preserve"> 02. Владение комплексом знаний об истории России и человечества в целом, представлениями об общем и особенном в мировом историческом процессе.</w:t>
            </w:r>
          </w:p>
          <w:p w:rsidR="00BE4D50" w:rsidRPr="00086CC6" w:rsidRDefault="00BE4D50" w:rsidP="00B10B5C">
            <w:pPr>
              <w:suppressAutoHyphens/>
              <w:spacing w:after="0" w:line="240" w:lineRule="auto"/>
              <w:jc w:val="both"/>
              <w:rPr>
                <w:rFonts w:ascii="Times New Roman" w:hAnsi="Times New Roman"/>
                <w:bCs/>
                <w:sz w:val="24"/>
                <w:szCs w:val="24"/>
              </w:rPr>
            </w:pPr>
          </w:p>
        </w:tc>
        <w:tc>
          <w:tcPr>
            <w:tcW w:w="2417" w:type="pct"/>
          </w:tcPr>
          <w:p w:rsidR="00BE4D50" w:rsidRPr="00086CC6" w:rsidRDefault="00BE4D50" w:rsidP="00B10B5C">
            <w:pPr>
              <w:spacing w:line="240" w:lineRule="auto"/>
              <w:contextualSpacing/>
              <w:jc w:val="both"/>
              <w:rPr>
                <w:rFonts w:ascii="Times New Roman" w:hAnsi="Times New Roman" w:cs="Times New Roman"/>
                <w:bCs/>
                <w:sz w:val="24"/>
                <w:szCs w:val="24"/>
              </w:rPr>
            </w:pPr>
            <w:r w:rsidRPr="00086CC6">
              <w:rPr>
                <w:rFonts w:ascii="Times New Roman" w:hAnsi="Times New Roman" w:cs="Times New Roman"/>
                <w:bCs/>
                <w:sz w:val="24"/>
                <w:szCs w:val="24"/>
              </w:rPr>
              <w:t>О</w:t>
            </w:r>
            <w:r w:rsidRPr="00086CC6">
              <w:rPr>
                <w:rFonts w:ascii="Times New Roman" w:eastAsia="Calibri" w:hAnsi="Times New Roman" w:cs="Times New Roman"/>
                <w:bCs/>
                <w:sz w:val="24"/>
                <w:szCs w:val="24"/>
              </w:rPr>
              <w:t>ценка деятельности студентов</w:t>
            </w:r>
            <w:r w:rsidRPr="00086CC6">
              <w:rPr>
                <w:rFonts w:ascii="Times New Roman" w:hAnsi="Times New Roman" w:cs="Times New Roman"/>
                <w:bCs/>
                <w:sz w:val="24"/>
                <w:szCs w:val="24"/>
              </w:rPr>
              <w:t xml:space="preserve"> при выполнении заданий практических занятий</w:t>
            </w:r>
            <w:r w:rsidRPr="00086CC6">
              <w:rPr>
                <w:rFonts w:ascii="Times New Roman" w:eastAsia="Calibri" w:hAnsi="Times New Roman" w:cs="Times New Roman"/>
                <w:bCs/>
                <w:sz w:val="24"/>
                <w:szCs w:val="24"/>
              </w:rPr>
              <w:t xml:space="preserve"> №   1, 2, 3, 4, 5, 6, 7, 8, 9, 10, 11, 12, 13, 14.</w:t>
            </w:r>
          </w:p>
          <w:p w:rsidR="00BE4D50" w:rsidRPr="00086CC6" w:rsidRDefault="00BE4D50" w:rsidP="00B10B5C">
            <w:pPr>
              <w:suppressAutoHyphens/>
              <w:spacing w:after="0" w:line="240" w:lineRule="auto"/>
              <w:jc w:val="both"/>
              <w:rPr>
                <w:rFonts w:ascii="Times New Roman" w:eastAsia="Times New Roman" w:hAnsi="Times New Roman" w:cs="Times New Roman"/>
                <w:sz w:val="24"/>
                <w:szCs w:val="24"/>
                <w:lang w:eastAsia="ru-RU"/>
              </w:rPr>
            </w:pPr>
            <w:r w:rsidRPr="00086CC6">
              <w:rPr>
                <w:rFonts w:ascii="Times New Roman" w:eastAsia="Times New Roman" w:hAnsi="Times New Roman" w:cs="Times New Roman"/>
                <w:bCs/>
                <w:sz w:val="24"/>
                <w:szCs w:val="24"/>
                <w:lang w:eastAsia="ru-RU"/>
              </w:rPr>
              <w:t>Оценка результатов выполнения заданий экзамена</w:t>
            </w:r>
          </w:p>
        </w:tc>
      </w:tr>
      <w:tr w:rsidR="00BE4D50" w:rsidRPr="00086CC6" w:rsidTr="00B10B5C">
        <w:tblPrEx>
          <w:tblLook w:val="04A0" w:firstRow="1" w:lastRow="0" w:firstColumn="1" w:lastColumn="0" w:noHBand="0" w:noVBand="1"/>
        </w:tblPrEx>
        <w:trPr>
          <w:trHeight w:val="212"/>
        </w:trPr>
        <w:tc>
          <w:tcPr>
            <w:tcW w:w="2583" w:type="pct"/>
          </w:tcPr>
          <w:p w:rsidR="00BE4D50" w:rsidRPr="00086CC6" w:rsidRDefault="00BE4D50" w:rsidP="00B10B5C">
            <w:pPr>
              <w:suppressAutoHyphens/>
              <w:spacing w:after="0" w:line="240" w:lineRule="auto"/>
              <w:contextualSpacing/>
              <w:jc w:val="both"/>
              <w:rPr>
                <w:rFonts w:ascii="Times New Roman" w:hAnsi="Times New Roman"/>
                <w:bCs/>
                <w:sz w:val="24"/>
                <w:szCs w:val="24"/>
              </w:rPr>
            </w:pPr>
            <w:proofErr w:type="spellStart"/>
            <w:r w:rsidRPr="00086CC6">
              <w:rPr>
                <w:rFonts w:ascii="Times New Roman" w:hAnsi="Times New Roman"/>
                <w:bCs/>
                <w:sz w:val="24"/>
                <w:szCs w:val="24"/>
              </w:rPr>
              <w:t>ПРб</w:t>
            </w:r>
            <w:proofErr w:type="spellEnd"/>
            <w:r w:rsidRPr="00086CC6">
              <w:rPr>
                <w:rFonts w:ascii="Times New Roman" w:hAnsi="Times New Roman"/>
                <w:bCs/>
                <w:sz w:val="24"/>
                <w:szCs w:val="24"/>
              </w:rPr>
              <w:t xml:space="preserve"> 03. </w:t>
            </w:r>
            <w:proofErr w:type="spellStart"/>
            <w:r w:rsidRPr="00086CC6">
              <w:rPr>
                <w:rFonts w:ascii="Times New Roman" w:hAnsi="Times New Roman"/>
                <w:bCs/>
                <w:sz w:val="24"/>
                <w:szCs w:val="24"/>
              </w:rPr>
              <w:t>Сформированность</w:t>
            </w:r>
            <w:proofErr w:type="spellEnd"/>
            <w:r w:rsidRPr="00086CC6">
              <w:rPr>
                <w:rFonts w:ascii="Times New Roman" w:hAnsi="Times New Roman"/>
                <w:bCs/>
                <w:sz w:val="24"/>
                <w:szCs w:val="24"/>
              </w:rPr>
              <w:t xml:space="preserve"> умений применять исторические знания в профессиональной и общественной деятельности, поликультурном общении.</w:t>
            </w:r>
          </w:p>
          <w:p w:rsidR="00BE4D50" w:rsidRPr="00086CC6" w:rsidRDefault="00BE4D50" w:rsidP="00B10B5C">
            <w:pPr>
              <w:suppressAutoHyphens/>
              <w:spacing w:after="0" w:line="240" w:lineRule="auto"/>
              <w:jc w:val="both"/>
              <w:rPr>
                <w:rFonts w:ascii="Times New Roman" w:hAnsi="Times New Roman"/>
                <w:bCs/>
                <w:sz w:val="24"/>
                <w:szCs w:val="24"/>
              </w:rPr>
            </w:pPr>
          </w:p>
        </w:tc>
        <w:tc>
          <w:tcPr>
            <w:tcW w:w="2417" w:type="pct"/>
          </w:tcPr>
          <w:p w:rsidR="00BE4D50" w:rsidRPr="00086CC6" w:rsidRDefault="00BE4D50" w:rsidP="00B10B5C">
            <w:pPr>
              <w:spacing w:line="240" w:lineRule="auto"/>
              <w:contextualSpacing/>
              <w:jc w:val="both"/>
              <w:rPr>
                <w:rFonts w:ascii="Times New Roman" w:hAnsi="Times New Roman" w:cs="Times New Roman"/>
                <w:bCs/>
                <w:sz w:val="24"/>
                <w:szCs w:val="24"/>
              </w:rPr>
            </w:pPr>
            <w:r w:rsidRPr="00086CC6">
              <w:rPr>
                <w:rFonts w:ascii="Times New Roman" w:hAnsi="Times New Roman" w:cs="Times New Roman"/>
                <w:bCs/>
                <w:sz w:val="24"/>
                <w:szCs w:val="24"/>
              </w:rPr>
              <w:t>О</w:t>
            </w:r>
            <w:r w:rsidRPr="00086CC6">
              <w:rPr>
                <w:rFonts w:ascii="Times New Roman" w:eastAsia="Calibri" w:hAnsi="Times New Roman" w:cs="Times New Roman"/>
                <w:bCs/>
                <w:sz w:val="24"/>
                <w:szCs w:val="24"/>
              </w:rPr>
              <w:t>ценка деятельности студентов</w:t>
            </w:r>
            <w:r w:rsidRPr="00086CC6">
              <w:rPr>
                <w:rFonts w:ascii="Times New Roman" w:hAnsi="Times New Roman" w:cs="Times New Roman"/>
                <w:bCs/>
                <w:sz w:val="24"/>
                <w:szCs w:val="24"/>
              </w:rPr>
              <w:t xml:space="preserve"> при выполнении заданий практических занятий</w:t>
            </w:r>
            <w:r w:rsidRPr="00086CC6">
              <w:rPr>
                <w:rFonts w:ascii="Times New Roman" w:eastAsia="Calibri" w:hAnsi="Times New Roman" w:cs="Times New Roman"/>
                <w:bCs/>
                <w:sz w:val="24"/>
                <w:szCs w:val="24"/>
              </w:rPr>
              <w:t xml:space="preserve"> №   7, 10, 11, 12, 13, 14.</w:t>
            </w:r>
          </w:p>
          <w:p w:rsidR="00BE4D50" w:rsidRPr="00086CC6" w:rsidRDefault="00BE4D50" w:rsidP="00B10B5C">
            <w:pPr>
              <w:suppressAutoHyphens/>
              <w:spacing w:after="0" w:line="240" w:lineRule="auto"/>
              <w:jc w:val="both"/>
              <w:rPr>
                <w:rFonts w:ascii="Times New Roman" w:eastAsia="Times New Roman" w:hAnsi="Times New Roman" w:cs="Times New Roman"/>
                <w:sz w:val="24"/>
                <w:szCs w:val="24"/>
                <w:lang w:eastAsia="ru-RU"/>
              </w:rPr>
            </w:pPr>
            <w:r w:rsidRPr="00086CC6">
              <w:rPr>
                <w:rFonts w:ascii="Times New Roman" w:eastAsia="Times New Roman" w:hAnsi="Times New Roman" w:cs="Times New Roman"/>
                <w:bCs/>
                <w:sz w:val="24"/>
                <w:szCs w:val="24"/>
                <w:lang w:eastAsia="ru-RU"/>
              </w:rPr>
              <w:t>Оценка результатов выполнения заданий экзамена.</w:t>
            </w:r>
          </w:p>
        </w:tc>
      </w:tr>
      <w:tr w:rsidR="00BE4D50" w:rsidRPr="00086CC6" w:rsidTr="00B10B5C">
        <w:tblPrEx>
          <w:tblLook w:val="04A0" w:firstRow="1" w:lastRow="0" w:firstColumn="1" w:lastColumn="0" w:noHBand="0" w:noVBand="1"/>
        </w:tblPrEx>
        <w:trPr>
          <w:trHeight w:val="212"/>
        </w:trPr>
        <w:tc>
          <w:tcPr>
            <w:tcW w:w="2583" w:type="pct"/>
          </w:tcPr>
          <w:p w:rsidR="00BE4D50" w:rsidRPr="00086CC6" w:rsidRDefault="00BE4D50" w:rsidP="00B10B5C">
            <w:pPr>
              <w:suppressAutoHyphens/>
              <w:spacing w:after="0" w:line="240" w:lineRule="auto"/>
              <w:contextualSpacing/>
              <w:jc w:val="both"/>
              <w:rPr>
                <w:rFonts w:ascii="Times New Roman" w:hAnsi="Times New Roman"/>
                <w:bCs/>
                <w:sz w:val="24"/>
                <w:szCs w:val="24"/>
              </w:rPr>
            </w:pPr>
            <w:proofErr w:type="spellStart"/>
            <w:r w:rsidRPr="00086CC6">
              <w:rPr>
                <w:rFonts w:ascii="Times New Roman" w:hAnsi="Times New Roman"/>
                <w:bCs/>
                <w:sz w:val="24"/>
                <w:szCs w:val="24"/>
              </w:rPr>
              <w:t>ПРб</w:t>
            </w:r>
            <w:proofErr w:type="spellEnd"/>
            <w:r w:rsidRPr="00086CC6">
              <w:rPr>
                <w:rFonts w:ascii="Times New Roman" w:hAnsi="Times New Roman"/>
                <w:bCs/>
                <w:sz w:val="24"/>
                <w:szCs w:val="24"/>
              </w:rPr>
              <w:t xml:space="preserve"> 04. Владение навыками проектной деятельности и исторической реконструкции с привлечением различных источников.</w:t>
            </w:r>
          </w:p>
          <w:p w:rsidR="00BE4D50" w:rsidRPr="00086CC6" w:rsidRDefault="00BE4D50" w:rsidP="00B10B5C">
            <w:pPr>
              <w:suppressAutoHyphens/>
              <w:spacing w:after="0" w:line="240" w:lineRule="auto"/>
              <w:jc w:val="both"/>
              <w:rPr>
                <w:rFonts w:ascii="Times New Roman" w:hAnsi="Times New Roman"/>
                <w:bCs/>
                <w:sz w:val="24"/>
                <w:szCs w:val="24"/>
              </w:rPr>
            </w:pPr>
          </w:p>
        </w:tc>
        <w:tc>
          <w:tcPr>
            <w:tcW w:w="2417" w:type="pct"/>
          </w:tcPr>
          <w:p w:rsidR="00BE4D50" w:rsidRPr="00086CC6" w:rsidRDefault="00BE4D50" w:rsidP="00B10B5C">
            <w:pPr>
              <w:spacing w:line="240" w:lineRule="auto"/>
              <w:contextualSpacing/>
              <w:jc w:val="both"/>
              <w:rPr>
                <w:rFonts w:ascii="Times New Roman" w:hAnsi="Times New Roman" w:cs="Times New Roman"/>
                <w:bCs/>
                <w:sz w:val="24"/>
                <w:szCs w:val="24"/>
              </w:rPr>
            </w:pPr>
            <w:r w:rsidRPr="00086CC6">
              <w:rPr>
                <w:rFonts w:ascii="Times New Roman" w:hAnsi="Times New Roman" w:cs="Times New Roman"/>
                <w:bCs/>
                <w:sz w:val="24"/>
                <w:szCs w:val="24"/>
              </w:rPr>
              <w:t>О</w:t>
            </w:r>
            <w:r w:rsidRPr="00086CC6">
              <w:rPr>
                <w:rFonts w:ascii="Times New Roman" w:eastAsia="Calibri" w:hAnsi="Times New Roman" w:cs="Times New Roman"/>
                <w:bCs/>
                <w:sz w:val="24"/>
                <w:szCs w:val="24"/>
              </w:rPr>
              <w:t>ценка деятельности студентов</w:t>
            </w:r>
            <w:r w:rsidRPr="00086CC6">
              <w:rPr>
                <w:rFonts w:ascii="Times New Roman" w:hAnsi="Times New Roman" w:cs="Times New Roman"/>
                <w:bCs/>
                <w:sz w:val="24"/>
                <w:szCs w:val="24"/>
              </w:rPr>
              <w:t xml:space="preserve"> при выполнении заданий практических занятий</w:t>
            </w:r>
            <w:r w:rsidRPr="00086CC6">
              <w:rPr>
                <w:rFonts w:ascii="Times New Roman" w:eastAsia="Calibri" w:hAnsi="Times New Roman" w:cs="Times New Roman"/>
                <w:bCs/>
                <w:sz w:val="24"/>
                <w:szCs w:val="24"/>
              </w:rPr>
              <w:t xml:space="preserve"> №   1, 2, 3, 4, 5, 6, 7, 8, 9, 10, 11, 12, 13, 14.</w:t>
            </w:r>
          </w:p>
          <w:p w:rsidR="00BE4D50" w:rsidRPr="00086CC6" w:rsidRDefault="00BE4D50" w:rsidP="00B10B5C">
            <w:pPr>
              <w:suppressAutoHyphens/>
              <w:spacing w:after="0" w:line="240" w:lineRule="auto"/>
              <w:jc w:val="both"/>
              <w:rPr>
                <w:rFonts w:ascii="Times New Roman" w:eastAsia="Times New Roman" w:hAnsi="Times New Roman" w:cs="Times New Roman"/>
                <w:sz w:val="24"/>
                <w:szCs w:val="24"/>
                <w:lang w:eastAsia="ru-RU"/>
              </w:rPr>
            </w:pPr>
            <w:r w:rsidRPr="00086CC6">
              <w:rPr>
                <w:rFonts w:ascii="Times New Roman" w:eastAsia="Times New Roman" w:hAnsi="Times New Roman" w:cs="Times New Roman"/>
                <w:bCs/>
                <w:sz w:val="24"/>
                <w:szCs w:val="24"/>
                <w:lang w:eastAsia="ru-RU"/>
              </w:rPr>
              <w:t>Оценка результатов выполнения заданий экзамена</w:t>
            </w:r>
          </w:p>
        </w:tc>
      </w:tr>
      <w:tr w:rsidR="00BE4D50" w:rsidRPr="00086CC6" w:rsidTr="00B10B5C">
        <w:tblPrEx>
          <w:tblLook w:val="04A0" w:firstRow="1" w:lastRow="0" w:firstColumn="1" w:lastColumn="0" w:noHBand="0" w:noVBand="1"/>
        </w:tblPrEx>
        <w:trPr>
          <w:trHeight w:val="212"/>
        </w:trPr>
        <w:tc>
          <w:tcPr>
            <w:tcW w:w="2583" w:type="pct"/>
          </w:tcPr>
          <w:p w:rsidR="00BE4D50" w:rsidRPr="00086CC6" w:rsidRDefault="00BE4D50" w:rsidP="00B10B5C">
            <w:pPr>
              <w:suppressAutoHyphens/>
              <w:spacing w:after="0" w:line="240" w:lineRule="auto"/>
              <w:contextualSpacing/>
              <w:jc w:val="both"/>
              <w:rPr>
                <w:rFonts w:ascii="Times New Roman" w:hAnsi="Times New Roman"/>
                <w:bCs/>
                <w:sz w:val="24"/>
                <w:szCs w:val="24"/>
              </w:rPr>
            </w:pPr>
            <w:proofErr w:type="spellStart"/>
            <w:r w:rsidRPr="00086CC6">
              <w:rPr>
                <w:rFonts w:ascii="Times New Roman" w:hAnsi="Times New Roman"/>
                <w:bCs/>
                <w:sz w:val="24"/>
                <w:szCs w:val="24"/>
              </w:rPr>
              <w:t>ПРб</w:t>
            </w:r>
            <w:proofErr w:type="spellEnd"/>
            <w:r w:rsidRPr="00086CC6">
              <w:rPr>
                <w:rFonts w:ascii="Times New Roman" w:hAnsi="Times New Roman"/>
                <w:bCs/>
                <w:sz w:val="24"/>
                <w:szCs w:val="24"/>
              </w:rPr>
              <w:t xml:space="preserve"> 05. </w:t>
            </w:r>
            <w:proofErr w:type="spellStart"/>
            <w:r w:rsidRPr="00086CC6">
              <w:rPr>
                <w:rFonts w:ascii="Times New Roman" w:hAnsi="Times New Roman"/>
                <w:bCs/>
                <w:sz w:val="24"/>
                <w:szCs w:val="24"/>
              </w:rPr>
              <w:t>Сформированность</w:t>
            </w:r>
            <w:proofErr w:type="spellEnd"/>
            <w:r w:rsidRPr="00086CC6">
              <w:rPr>
                <w:rFonts w:ascii="Times New Roman" w:hAnsi="Times New Roman"/>
                <w:bCs/>
                <w:sz w:val="24"/>
                <w:szCs w:val="24"/>
              </w:rPr>
              <w:t xml:space="preserve"> умений вести диалог, обосновывать свою точку зрения в дискуссии по исторической тематике.</w:t>
            </w:r>
          </w:p>
          <w:p w:rsidR="00BE4D50" w:rsidRPr="00086CC6" w:rsidRDefault="00BE4D50" w:rsidP="00B10B5C">
            <w:pPr>
              <w:suppressAutoHyphens/>
              <w:spacing w:after="0" w:line="240" w:lineRule="auto"/>
              <w:jc w:val="both"/>
              <w:rPr>
                <w:rFonts w:ascii="Times New Roman" w:hAnsi="Times New Roman"/>
                <w:bCs/>
                <w:sz w:val="24"/>
                <w:szCs w:val="24"/>
              </w:rPr>
            </w:pPr>
          </w:p>
        </w:tc>
        <w:tc>
          <w:tcPr>
            <w:tcW w:w="2417" w:type="pct"/>
          </w:tcPr>
          <w:p w:rsidR="00BE4D50" w:rsidRPr="00086CC6" w:rsidRDefault="00BE4D50" w:rsidP="00B10B5C">
            <w:pPr>
              <w:spacing w:line="240" w:lineRule="auto"/>
              <w:contextualSpacing/>
              <w:jc w:val="both"/>
              <w:rPr>
                <w:rFonts w:ascii="Times New Roman" w:hAnsi="Times New Roman" w:cs="Times New Roman"/>
                <w:bCs/>
                <w:sz w:val="24"/>
                <w:szCs w:val="24"/>
              </w:rPr>
            </w:pPr>
            <w:r w:rsidRPr="00086CC6">
              <w:rPr>
                <w:rFonts w:ascii="Times New Roman" w:hAnsi="Times New Roman" w:cs="Times New Roman"/>
                <w:bCs/>
                <w:sz w:val="24"/>
                <w:szCs w:val="24"/>
              </w:rPr>
              <w:t>О</w:t>
            </w:r>
            <w:r w:rsidRPr="00086CC6">
              <w:rPr>
                <w:rFonts w:ascii="Times New Roman" w:eastAsia="Calibri" w:hAnsi="Times New Roman" w:cs="Times New Roman"/>
                <w:bCs/>
                <w:sz w:val="24"/>
                <w:szCs w:val="24"/>
              </w:rPr>
              <w:t>ценка деятельности студентов</w:t>
            </w:r>
            <w:r w:rsidRPr="00086CC6">
              <w:rPr>
                <w:rFonts w:ascii="Times New Roman" w:hAnsi="Times New Roman" w:cs="Times New Roman"/>
                <w:bCs/>
                <w:sz w:val="24"/>
                <w:szCs w:val="24"/>
              </w:rPr>
              <w:t xml:space="preserve"> при выполнении заданий практических занятий</w:t>
            </w:r>
            <w:r w:rsidRPr="00086CC6">
              <w:rPr>
                <w:rFonts w:ascii="Times New Roman" w:eastAsia="Calibri" w:hAnsi="Times New Roman" w:cs="Times New Roman"/>
                <w:bCs/>
                <w:sz w:val="24"/>
                <w:szCs w:val="24"/>
              </w:rPr>
              <w:t xml:space="preserve"> №   2, 3, 7, 8, 9, 10, 12, 14.</w:t>
            </w:r>
          </w:p>
          <w:p w:rsidR="00BE4D50" w:rsidRPr="00086CC6" w:rsidRDefault="00BE4D50" w:rsidP="00B10B5C">
            <w:pPr>
              <w:suppressAutoHyphens/>
              <w:spacing w:after="0" w:line="240" w:lineRule="auto"/>
              <w:jc w:val="both"/>
              <w:rPr>
                <w:rFonts w:ascii="Times New Roman" w:eastAsia="Times New Roman" w:hAnsi="Times New Roman" w:cs="Times New Roman"/>
                <w:sz w:val="24"/>
                <w:szCs w:val="24"/>
                <w:lang w:eastAsia="ru-RU"/>
              </w:rPr>
            </w:pPr>
            <w:r w:rsidRPr="00086CC6">
              <w:rPr>
                <w:rFonts w:ascii="Times New Roman" w:eastAsia="Times New Roman" w:hAnsi="Times New Roman" w:cs="Times New Roman"/>
                <w:bCs/>
                <w:sz w:val="24"/>
                <w:szCs w:val="24"/>
                <w:lang w:eastAsia="ru-RU"/>
              </w:rPr>
              <w:t>Оценка результатов выполнения заданий экзамена</w:t>
            </w:r>
          </w:p>
        </w:tc>
      </w:tr>
    </w:tbl>
    <w:p w:rsidR="00BE4D50" w:rsidRPr="00086CC6" w:rsidRDefault="00BE4D50" w:rsidP="00FF50AF">
      <w:pPr>
        <w:rPr>
          <w:sz w:val="24"/>
          <w:szCs w:val="24"/>
        </w:rPr>
      </w:pPr>
      <w:bookmarkStart w:id="1" w:name="_GoBack"/>
      <w:bookmarkEnd w:id="1"/>
    </w:p>
    <w:sectPr w:rsidR="00BE4D50" w:rsidRPr="00086CC6" w:rsidSect="009E737C">
      <w:footerReference w:type="default" r:id="rId16"/>
      <w:footerReference w:type="first" r:id="rId17"/>
      <w:pgSz w:w="11906" w:h="16838"/>
      <w:pgMar w:top="1134" w:right="850" w:bottom="1134" w:left="709"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altName w:val="Microsoft Sans Serif"/>
    <w:panose1 w:val="020B0604020202020204"/>
    <w:charset w:val="CC"/>
    <w:family w:val="swiss"/>
    <w:pitch w:val="variable"/>
    <w:sig w:usb0="E1002AFF" w:usb1="C0000002" w:usb2="00000008"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503868272"/>
      <w:docPartObj>
        <w:docPartGallery w:val="Page Numbers (Bottom of Page)"/>
        <w:docPartUnique/>
      </w:docPartObj>
    </w:sdtPr>
    <w:sdtEndPr/>
    <w:sdtContent>
      <w:p w:rsidR="000721F0" w:rsidRPr="00B75865" w:rsidRDefault="00FF50AF">
        <w:pPr>
          <w:pStyle w:val="ae"/>
          <w:jc w:val="center"/>
          <w:rPr>
            <w:rFonts w:ascii="Times New Roman" w:hAnsi="Times New Roman" w:cs="Times New Roman"/>
          </w:rPr>
        </w:pPr>
        <w:r w:rsidRPr="00B75865">
          <w:rPr>
            <w:rFonts w:ascii="Times New Roman" w:hAnsi="Times New Roman" w:cs="Times New Roman"/>
          </w:rPr>
          <w:fldChar w:fldCharType="begin"/>
        </w:r>
        <w:r w:rsidRPr="00B75865">
          <w:rPr>
            <w:rFonts w:ascii="Times New Roman" w:hAnsi="Times New Roman" w:cs="Times New Roman"/>
          </w:rPr>
          <w:instrText>PAGE   \* MERGEFORMAT</w:instrText>
        </w:r>
        <w:r w:rsidRPr="00B75865">
          <w:rPr>
            <w:rFonts w:ascii="Times New Roman" w:hAnsi="Times New Roman" w:cs="Times New Roman"/>
          </w:rPr>
          <w:fldChar w:fldCharType="separate"/>
        </w:r>
        <w:r>
          <w:rPr>
            <w:rFonts w:ascii="Times New Roman" w:hAnsi="Times New Roman" w:cs="Times New Roman"/>
            <w:noProof/>
          </w:rPr>
          <w:t>41</w:t>
        </w:r>
        <w:r w:rsidRPr="00B75865">
          <w:rPr>
            <w:rFonts w:ascii="Times New Roman" w:hAnsi="Times New Roman" w:cs="Times New Roman"/>
          </w:rPr>
          <w:fldChar w:fldCharType="end"/>
        </w:r>
      </w:p>
    </w:sdtContent>
  </w:sdt>
  <w:p w:rsidR="000721F0" w:rsidRDefault="00FF50AF">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1852451764"/>
      <w:docPartObj>
        <w:docPartGallery w:val="Page Numbers (Bottom of Page)"/>
        <w:docPartUnique/>
      </w:docPartObj>
    </w:sdtPr>
    <w:sdtContent>
      <w:p w:rsidR="00BE4D50" w:rsidRPr="001178E7" w:rsidRDefault="00BE4D50">
        <w:pPr>
          <w:pStyle w:val="ae"/>
          <w:jc w:val="right"/>
          <w:rPr>
            <w:rFonts w:ascii="Times New Roman" w:hAnsi="Times New Roman"/>
          </w:rPr>
        </w:pPr>
        <w:r w:rsidRPr="001178E7">
          <w:rPr>
            <w:rFonts w:ascii="Times New Roman" w:hAnsi="Times New Roman"/>
          </w:rPr>
          <w:fldChar w:fldCharType="begin"/>
        </w:r>
        <w:r w:rsidRPr="001178E7">
          <w:rPr>
            <w:rFonts w:ascii="Times New Roman" w:hAnsi="Times New Roman"/>
          </w:rPr>
          <w:instrText>PAGE   \* MERGEFORMAT</w:instrText>
        </w:r>
        <w:r w:rsidRPr="001178E7">
          <w:rPr>
            <w:rFonts w:ascii="Times New Roman" w:hAnsi="Times New Roman"/>
          </w:rPr>
          <w:fldChar w:fldCharType="separate"/>
        </w:r>
        <w:r w:rsidR="00FF50AF">
          <w:rPr>
            <w:rFonts w:ascii="Times New Roman" w:hAnsi="Times New Roman"/>
            <w:noProof/>
          </w:rPr>
          <w:t>45</w:t>
        </w:r>
        <w:r w:rsidRPr="001178E7">
          <w:rPr>
            <w:rFonts w:ascii="Times New Roman" w:hAnsi="Times New Roman"/>
          </w:rPr>
          <w:fldChar w:fldCharType="end"/>
        </w:r>
      </w:p>
    </w:sdtContent>
  </w:sdt>
  <w:p w:rsidR="00BE4D50" w:rsidRDefault="00BE4D50">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D50" w:rsidRDefault="00BE4D50">
    <w:pPr>
      <w:pStyle w:val="ae"/>
      <w:jc w:val="right"/>
    </w:pPr>
  </w:p>
  <w:p w:rsidR="00BE4D50" w:rsidRDefault="00BE4D50">
    <w:pPr>
      <w:pStyle w:val="ae"/>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51EF6"/>
    <w:multiLevelType w:val="multilevel"/>
    <w:tmpl w:val="B2B8ED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B02C4C"/>
    <w:multiLevelType w:val="multilevel"/>
    <w:tmpl w:val="56CEA6A8"/>
    <w:lvl w:ilvl="0">
      <w:start w:val="1"/>
      <w:numFmt w:val="decimal"/>
      <w:lvlText w:val="%1."/>
      <w:lvlJc w:val="left"/>
      <w:rPr>
        <w:rFonts w:ascii="Arial" w:eastAsia="Arial" w:hAnsi="Arial" w:cs="Arial"/>
        <w:b/>
        <w:bCs/>
        <w:i w:val="0"/>
        <w:iCs w:val="0"/>
        <w:smallCaps w:val="0"/>
        <w:strike w:val="0"/>
        <w:color w:val="231F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384DF5"/>
    <w:multiLevelType w:val="hybridMultilevel"/>
    <w:tmpl w:val="FA7C0CFE"/>
    <w:lvl w:ilvl="0" w:tplc="ACA81B30">
      <w:numFmt w:val="bullet"/>
      <w:lvlText w:val=""/>
      <w:lvlJc w:val="left"/>
      <w:pPr>
        <w:ind w:left="687" w:hanging="284"/>
      </w:pPr>
      <w:rPr>
        <w:rFonts w:ascii="Symbol" w:eastAsia="Symbol" w:hAnsi="Symbol" w:cs="Symbol" w:hint="default"/>
        <w:color w:val="231F20"/>
        <w:w w:val="100"/>
        <w:sz w:val="21"/>
        <w:szCs w:val="21"/>
        <w:lang w:val="ru-RU" w:eastAsia="en-US" w:bidi="ar-SA"/>
      </w:rPr>
    </w:lvl>
    <w:lvl w:ilvl="1" w:tplc="8B14F658">
      <w:numFmt w:val="bullet"/>
      <w:lvlText w:val=""/>
      <w:lvlJc w:val="left"/>
      <w:pPr>
        <w:ind w:left="971" w:hanging="284"/>
      </w:pPr>
      <w:rPr>
        <w:rFonts w:ascii="Symbol" w:eastAsia="Symbol" w:hAnsi="Symbol" w:cs="Symbol" w:hint="default"/>
        <w:color w:val="231F20"/>
        <w:w w:val="100"/>
        <w:sz w:val="21"/>
        <w:szCs w:val="21"/>
        <w:lang w:val="ru-RU" w:eastAsia="en-US" w:bidi="ar-SA"/>
      </w:rPr>
    </w:lvl>
    <w:lvl w:ilvl="2" w:tplc="1B04B1D8">
      <w:start w:val="1"/>
      <w:numFmt w:val="decimal"/>
      <w:lvlText w:val="%3."/>
      <w:lvlJc w:val="left"/>
      <w:pPr>
        <w:ind w:left="1890" w:hanging="344"/>
        <w:jc w:val="right"/>
      </w:pPr>
      <w:rPr>
        <w:rFonts w:ascii="Microsoft Sans Serif" w:eastAsia="Microsoft Sans Serif" w:hAnsi="Microsoft Sans Serif" w:cs="Microsoft Sans Serif" w:hint="default"/>
        <w:color w:val="231F20"/>
        <w:w w:val="107"/>
        <w:sz w:val="28"/>
        <w:szCs w:val="28"/>
        <w:lang w:val="ru-RU" w:eastAsia="en-US" w:bidi="ar-SA"/>
      </w:rPr>
    </w:lvl>
    <w:lvl w:ilvl="3" w:tplc="4764510A">
      <w:numFmt w:val="bullet"/>
      <w:lvlText w:val="•"/>
      <w:lvlJc w:val="left"/>
      <w:pPr>
        <w:ind w:left="2805" w:hanging="344"/>
      </w:pPr>
      <w:rPr>
        <w:rFonts w:hint="default"/>
        <w:lang w:val="ru-RU" w:eastAsia="en-US" w:bidi="ar-SA"/>
      </w:rPr>
    </w:lvl>
    <w:lvl w:ilvl="4" w:tplc="59349242">
      <w:numFmt w:val="bullet"/>
      <w:lvlText w:val="•"/>
      <w:lvlJc w:val="left"/>
      <w:pPr>
        <w:ind w:left="3711" w:hanging="344"/>
      </w:pPr>
      <w:rPr>
        <w:rFonts w:hint="default"/>
        <w:lang w:val="ru-RU" w:eastAsia="en-US" w:bidi="ar-SA"/>
      </w:rPr>
    </w:lvl>
    <w:lvl w:ilvl="5" w:tplc="836AF3E8">
      <w:numFmt w:val="bullet"/>
      <w:lvlText w:val="•"/>
      <w:lvlJc w:val="left"/>
      <w:pPr>
        <w:ind w:left="4617" w:hanging="344"/>
      </w:pPr>
      <w:rPr>
        <w:rFonts w:hint="default"/>
        <w:lang w:val="ru-RU" w:eastAsia="en-US" w:bidi="ar-SA"/>
      </w:rPr>
    </w:lvl>
    <w:lvl w:ilvl="6" w:tplc="981C142C">
      <w:numFmt w:val="bullet"/>
      <w:lvlText w:val="•"/>
      <w:lvlJc w:val="left"/>
      <w:pPr>
        <w:ind w:left="5522" w:hanging="344"/>
      </w:pPr>
      <w:rPr>
        <w:rFonts w:hint="default"/>
        <w:lang w:val="ru-RU" w:eastAsia="en-US" w:bidi="ar-SA"/>
      </w:rPr>
    </w:lvl>
    <w:lvl w:ilvl="7" w:tplc="53D807C0">
      <w:numFmt w:val="bullet"/>
      <w:lvlText w:val="•"/>
      <w:lvlJc w:val="left"/>
      <w:pPr>
        <w:ind w:left="6428" w:hanging="344"/>
      </w:pPr>
      <w:rPr>
        <w:rFonts w:hint="default"/>
        <w:lang w:val="ru-RU" w:eastAsia="en-US" w:bidi="ar-SA"/>
      </w:rPr>
    </w:lvl>
    <w:lvl w:ilvl="8" w:tplc="C5DE9324">
      <w:numFmt w:val="bullet"/>
      <w:lvlText w:val="•"/>
      <w:lvlJc w:val="left"/>
      <w:pPr>
        <w:ind w:left="7334" w:hanging="344"/>
      </w:pPr>
      <w:rPr>
        <w:rFonts w:hint="default"/>
        <w:lang w:val="ru-RU" w:eastAsia="en-US" w:bidi="ar-SA"/>
      </w:rPr>
    </w:lvl>
  </w:abstractNum>
  <w:abstractNum w:abstractNumId="3">
    <w:nsid w:val="08876459"/>
    <w:multiLevelType w:val="hybridMultilevel"/>
    <w:tmpl w:val="B5D2DB7A"/>
    <w:lvl w:ilvl="0" w:tplc="FF96B776">
      <w:start w:val="1"/>
      <w:numFmt w:val="decimal"/>
      <w:lvlText w:val="%1."/>
      <w:lvlJc w:val="left"/>
      <w:pPr>
        <w:ind w:left="762" w:hanging="40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0B073B3A"/>
    <w:multiLevelType w:val="multilevel"/>
    <w:tmpl w:val="14FA4222"/>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AA15EF"/>
    <w:multiLevelType w:val="hybridMultilevel"/>
    <w:tmpl w:val="59101E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B80BC6"/>
    <w:multiLevelType w:val="hybridMultilevel"/>
    <w:tmpl w:val="331E8542"/>
    <w:lvl w:ilvl="0" w:tplc="FFFFFFFF">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11675E6B"/>
    <w:multiLevelType w:val="multilevel"/>
    <w:tmpl w:val="14FA4222"/>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32D497E"/>
    <w:multiLevelType w:val="hybridMultilevel"/>
    <w:tmpl w:val="4FDC39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4C86552"/>
    <w:multiLevelType w:val="multilevel"/>
    <w:tmpl w:val="7CE03276"/>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51D2263"/>
    <w:multiLevelType w:val="hybridMultilevel"/>
    <w:tmpl w:val="87601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711159F"/>
    <w:multiLevelType w:val="hybridMultilevel"/>
    <w:tmpl w:val="27BE2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1B3E18"/>
    <w:multiLevelType w:val="hybridMultilevel"/>
    <w:tmpl w:val="AC466C6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CE457F"/>
    <w:multiLevelType w:val="multilevel"/>
    <w:tmpl w:val="BD783FEC"/>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E111A91"/>
    <w:multiLevelType w:val="multilevel"/>
    <w:tmpl w:val="B36E1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1D22BFA"/>
    <w:multiLevelType w:val="hybridMultilevel"/>
    <w:tmpl w:val="83584A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7B786C"/>
    <w:multiLevelType w:val="hybridMultilevel"/>
    <w:tmpl w:val="1B8C2902"/>
    <w:lvl w:ilvl="0" w:tplc="0419000B">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nsid w:val="2D3619BD"/>
    <w:multiLevelType w:val="hybridMultilevel"/>
    <w:tmpl w:val="FB0A4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D49094D"/>
    <w:multiLevelType w:val="multilevel"/>
    <w:tmpl w:val="F91A0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EA76B2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2">
    <w:nsid w:val="2FD70F66"/>
    <w:multiLevelType w:val="hybridMultilevel"/>
    <w:tmpl w:val="CA68A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1815575"/>
    <w:multiLevelType w:val="hybridMultilevel"/>
    <w:tmpl w:val="55A65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5">
    <w:nsid w:val="3DB34296"/>
    <w:multiLevelType w:val="multilevel"/>
    <w:tmpl w:val="F64EA582"/>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E7A04A0"/>
    <w:multiLevelType w:val="multilevel"/>
    <w:tmpl w:val="2B24634A"/>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4EA793C"/>
    <w:multiLevelType w:val="hybridMultilevel"/>
    <w:tmpl w:val="9C70F35C"/>
    <w:lvl w:ilvl="0" w:tplc="B638F816">
      <w:start w:val="1"/>
      <w:numFmt w:val="decimal"/>
      <w:lvlText w:val="%1."/>
      <w:lvlJc w:val="left"/>
      <w:pPr>
        <w:ind w:left="1080" w:hanging="360"/>
      </w:pPr>
      <w:rPr>
        <w:rFonts w:hint="default"/>
        <w:b/>
        <w:bCs/>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22B748E"/>
    <w:multiLevelType w:val="multilevel"/>
    <w:tmpl w:val="7CE03276"/>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3C31B51"/>
    <w:multiLevelType w:val="hybridMultilevel"/>
    <w:tmpl w:val="87C63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5E74D09"/>
    <w:multiLevelType w:val="hybridMultilevel"/>
    <w:tmpl w:val="A76A3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A2543F"/>
    <w:multiLevelType w:val="hybridMultilevel"/>
    <w:tmpl w:val="0BB81104"/>
    <w:lvl w:ilvl="0" w:tplc="1F4E573A">
      <w:start w:val="1"/>
      <w:numFmt w:val="decimal"/>
      <w:lvlText w:val="%1."/>
      <w:lvlJc w:val="left"/>
      <w:pPr>
        <w:ind w:left="720" w:hanging="360"/>
      </w:pPr>
      <w:rPr>
        <w:b/>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9C63C54"/>
    <w:multiLevelType w:val="hybridMultilevel"/>
    <w:tmpl w:val="A294A2EE"/>
    <w:lvl w:ilvl="0" w:tplc="0CE632B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894D42"/>
    <w:multiLevelType w:val="hybridMultilevel"/>
    <w:tmpl w:val="3D507E7A"/>
    <w:lvl w:ilvl="0" w:tplc="9E2466F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A22E87"/>
    <w:multiLevelType w:val="multilevel"/>
    <w:tmpl w:val="649626F6"/>
    <w:lvl w:ilvl="0">
      <w:start w:val="1"/>
      <w:numFmt w:val="decimal"/>
      <w:lvlText w:val="%1."/>
      <w:lvlJc w:val="right"/>
      <w:pPr>
        <w:ind w:left="375" w:hanging="375"/>
      </w:pPr>
      <w:rPr>
        <w:rFonts w:hint="default"/>
      </w:rPr>
    </w:lvl>
    <w:lvl w:ilvl="1">
      <w:start w:val="1"/>
      <w:numFmt w:val="decimal"/>
      <w:lvlText w:val="%2."/>
      <w:lvlJc w:val="righ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5F6C029A"/>
    <w:multiLevelType w:val="hybridMultilevel"/>
    <w:tmpl w:val="40E4D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48F7F62"/>
    <w:multiLevelType w:val="hybridMultilevel"/>
    <w:tmpl w:val="9DDA5D1E"/>
    <w:lvl w:ilvl="0" w:tplc="9E2466F0">
      <w:start w:val="1"/>
      <w:numFmt w:val="decimal"/>
      <w:lvlText w:val="%1."/>
      <w:lvlJc w:val="left"/>
      <w:pPr>
        <w:ind w:left="720" w:hanging="360"/>
      </w:pPr>
      <w:rPr>
        <w:b w:val="0"/>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6382E04"/>
    <w:multiLevelType w:val="multilevel"/>
    <w:tmpl w:val="B2B8ED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E561DDD"/>
    <w:multiLevelType w:val="multilevel"/>
    <w:tmpl w:val="93C0985A"/>
    <w:lvl w:ilvl="0">
      <w:start w:val="1"/>
      <w:numFmt w:val="decimal"/>
      <w:lvlText w:val="%1."/>
      <w:lvlJc w:val="left"/>
      <w:pPr>
        <w:ind w:left="786" w:hanging="360"/>
      </w:pPr>
      <w:rPr>
        <w:rFonts w:hint="default"/>
      </w:rPr>
    </w:lvl>
    <w:lvl w:ilvl="1">
      <w:start w:val="2"/>
      <w:numFmt w:val="decimal"/>
      <w:isLgl/>
      <w:lvlText w:val="%1.%2."/>
      <w:lvlJc w:val="left"/>
      <w:pPr>
        <w:ind w:left="1195" w:hanging="420"/>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251"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09" w:hanging="1440"/>
      </w:pPr>
      <w:rPr>
        <w:rFonts w:hint="default"/>
      </w:rPr>
    </w:lvl>
    <w:lvl w:ilvl="8">
      <w:start w:val="1"/>
      <w:numFmt w:val="decimal"/>
      <w:isLgl/>
      <w:lvlText w:val="%1.%2.%3.%4.%5.%6.%7.%8.%9."/>
      <w:lvlJc w:val="left"/>
      <w:pPr>
        <w:ind w:left="5018" w:hanging="1800"/>
      </w:pPr>
      <w:rPr>
        <w:rFonts w:hint="default"/>
      </w:rPr>
    </w:lvl>
  </w:abstractNum>
  <w:abstractNum w:abstractNumId="40">
    <w:nsid w:val="7112126E"/>
    <w:multiLevelType w:val="hybridMultilevel"/>
    <w:tmpl w:val="CB82D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1A7FA2"/>
    <w:multiLevelType w:val="hybridMultilevel"/>
    <w:tmpl w:val="84949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5BD12B6"/>
    <w:multiLevelType w:val="hybridMultilevel"/>
    <w:tmpl w:val="82E64A4E"/>
    <w:lvl w:ilvl="0" w:tplc="EA36AD44">
      <w:start w:val="1"/>
      <w:numFmt w:val="decimal"/>
      <w:lvlText w:val="%1."/>
      <w:lvlJc w:val="left"/>
      <w:pPr>
        <w:ind w:left="762" w:hanging="40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856F76"/>
    <w:multiLevelType w:val="hybridMultilevel"/>
    <w:tmpl w:val="22487A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BBC1E78"/>
    <w:multiLevelType w:val="hybridMultilevel"/>
    <w:tmpl w:val="155E16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7BFD5D97"/>
    <w:multiLevelType w:val="multilevel"/>
    <w:tmpl w:val="887A4C94"/>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DBE4557"/>
    <w:multiLevelType w:val="multilevel"/>
    <w:tmpl w:val="B2B8ED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DD109EB"/>
    <w:multiLevelType w:val="hybridMultilevel"/>
    <w:tmpl w:val="08D2D44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24"/>
  </w:num>
  <w:num w:numId="4">
    <w:abstractNumId w:val="37"/>
  </w:num>
  <w:num w:numId="5">
    <w:abstractNumId w:val="33"/>
  </w:num>
  <w:num w:numId="6">
    <w:abstractNumId w:val="36"/>
  </w:num>
  <w:num w:numId="7">
    <w:abstractNumId w:val="47"/>
  </w:num>
  <w:num w:numId="8">
    <w:abstractNumId w:val="34"/>
  </w:num>
  <w:num w:numId="9">
    <w:abstractNumId w:val="25"/>
  </w:num>
  <w:num w:numId="10">
    <w:abstractNumId w:val="13"/>
  </w:num>
  <w:num w:numId="11">
    <w:abstractNumId w:val="12"/>
  </w:num>
  <w:num w:numId="12">
    <w:abstractNumId w:val="30"/>
  </w:num>
  <w:num w:numId="13">
    <w:abstractNumId w:val="22"/>
  </w:num>
  <w:num w:numId="14">
    <w:abstractNumId w:val="6"/>
  </w:num>
  <w:num w:numId="15">
    <w:abstractNumId w:val="17"/>
  </w:num>
  <w:num w:numId="16">
    <w:abstractNumId w:val="43"/>
  </w:num>
  <w:num w:numId="17">
    <w:abstractNumId w:val="20"/>
  </w:num>
  <w:num w:numId="18">
    <w:abstractNumId w:val="9"/>
  </w:num>
  <w:num w:numId="19">
    <w:abstractNumId w:val="16"/>
  </w:num>
  <w:num w:numId="20">
    <w:abstractNumId w:val="44"/>
  </w:num>
  <w:num w:numId="21">
    <w:abstractNumId w:val="39"/>
  </w:num>
  <w:num w:numId="22">
    <w:abstractNumId w:val="8"/>
  </w:num>
  <w:num w:numId="23">
    <w:abstractNumId w:val="5"/>
  </w:num>
  <w:num w:numId="24">
    <w:abstractNumId w:val="26"/>
  </w:num>
  <w:num w:numId="25">
    <w:abstractNumId w:val="46"/>
  </w:num>
  <w:num w:numId="26">
    <w:abstractNumId w:val="38"/>
  </w:num>
  <w:num w:numId="27">
    <w:abstractNumId w:val="0"/>
  </w:num>
  <w:num w:numId="28">
    <w:abstractNumId w:val="45"/>
  </w:num>
  <w:num w:numId="29">
    <w:abstractNumId w:val="15"/>
  </w:num>
  <w:num w:numId="30">
    <w:abstractNumId w:val="28"/>
  </w:num>
  <w:num w:numId="31">
    <w:abstractNumId w:val="10"/>
  </w:num>
  <w:num w:numId="32">
    <w:abstractNumId w:val="1"/>
  </w:num>
  <w:num w:numId="33">
    <w:abstractNumId w:val="19"/>
  </w:num>
  <w:num w:numId="34">
    <w:abstractNumId w:val="41"/>
  </w:num>
  <w:num w:numId="35">
    <w:abstractNumId w:val="18"/>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35"/>
  </w:num>
  <w:num w:numId="39">
    <w:abstractNumId w:val="42"/>
  </w:num>
  <w:num w:numId="40">
    <w:abstractNumId w:val="40"/>
  </w:num>
  <w:num w:numId="41">
    <w:abstractNumId w:val="3"/>
  </w:num>
  <w:num w:numId="42">
    <w:abstractNumId w:val="21"/>
  </w:num>
  <w:num w:numId="43">
    <w:abstractNumId w:val="27"/>
  </w:num>
  <w:num w:numId="44">
    <w:abstractNumId w:val="7"/>
  </w:num>
  <w:num w:numId="45">
    <w:abstractNumId w:val="32"/>
  </w:num>
  <w:num w:numId="46">
    <w:abstractNumId w:val="14"/>
  </w:num>
  <w:num w:numId="47">
    <w:abstractNumId w:val="11"/>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0F2"/>
    <w:rsid w:val="00002D10"/>
    <w:rsid w:val="00012A6F"/>
    <w:rsid w:val="001B7F43"/>
    <w:rsid w:val="001C5256"/>
    <w:rsid w:val="002220F2"/>
    <w:rsid w:val="002B59C5"/>
    <w:rsid w:val="003474D8"/>
    <w:rsid w:val="00456648"/>
    <w:rsid w:val="00493EFD"/>
    <w:rsid w:val="004A7329"/>
    <w:rsid w:val="00573EA0"/>
    <w:rsid w:val="00591040"/>
    <w:rsid w:val="007B374E"/>
    <w:rsid w:val="007C5FA9"/>
    <w:rsid w:val="00914987"/>
    <w:rsid w:val="009C45B8"/>
    <w:rsid w:val="00A960C3"/>
    <w:rsid w:val="00B55056"/>
    <w:rsid w:val="00BE4D50"/>
    <w:rsid w:val="00C17D04"/>
    <w:rsid w:val="00C34D47"/>
    <w:rsid w:val="00DC0ABF"/>
    <w:rsid w:val="00F0256A"/>
    <w:rsid w:val="00F70536"/>
    <w:rsid w:val="00FA156D"/>
    <w:rsid w:val="00FF5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0F2"/>
    <w:pPr>
      <w:spacing w:after="160" w:line="259" w:lineRule="auto"/>
    </w:pPr>
  </w:style>
  <w:style w:type="paragraph" w:styleId="1">
    <w:name w:val="heading 1"/>
    <w:basedOn w:val="a"/>
    <w:next w:val="a"/>
    <w:link w:val="10"/>
    <w:uiPriority w:val="9"/>
    <w:qFormat/>
    <w:rsid w:val="002220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unhideWhenUsed/>
    <w:qFormat/>
    <w:rsid w:val="002220F2"/>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20F2"/>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2220F2"/>
    <w:rPr>
      <w:rFonts w:ascii="Calibri" w:eastAsia="Times New Roman" w:hAnsi="Calibri" w:cs="Times New Roman"/>
      <w:b/>
      <w:sz w:val="28"/>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2220F2"/>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220F2"/>
    <w:rPr>
      <w:sz w:val="20"/>
      <w:szCs w:val="20"/>
    </w:rPr>
  </w:style>
  <w:style w:type="character" w:styleId="a5">
    <w:name w:val="footnote reference"/>
    <w:uiPriority w:val="99"/>
    <w:rsid w:val="002220F2"/>
    <w:rPr>
      <w:rFonts w:cs="Times New Roman"/>
      <w:vertAlign w:val="superscript"/>
    </w:rPr>
  </w:style>
  <w:style w:type="character" w:styleId="a6">
    <w:name w:val="Emphasis"/>
    <w:qFormat/>
    <w:rsid w:val="002220F2"/>
    <w:rPr>
      <w:rFonts w:cs="Times New Roman"/>
      <w:i/>
    </w:rPr>
  </w:style>
  <w:style w:type="paragraph" w:styleId="a7">
    <w:name w:val="Body Text"/>
    <w:basedOn w:val="a"/>
    <w:link w:val="a8"/>
    <w:uiPriority w:val="1"/>
    <w:qFormat/>
    <w:rsid w:val="002220F2"/>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2220F2"/>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2220F2"/>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2220F2"/>
    <w:rPr>
      <w:rFonts w:ascii="Times New Roman" w:eastAsia="Times New Roman" w:hAnsi="Times New Roman" w:cs="Times New Roman"/>
    </w:rPr>
  </w:style>
  <w:style w:type="paragraph" w:customStyle="1" w:styleId="11">
    <w:name w:val="Заголовок 11"/>
    <w:basedOn w:val="a"/>
    <w:uiPriority w:val="1"/>
    <w:qFormat/>
    <w:rsid w:val="002220F2"/>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2220F2"/>
    <w:rPr>
      <w:color w:val="0000FF"/>
      <w:u w:val="single"/>
    </w:rPr>
  </w:style>
  <w:style w:type="paragraph" w:styleId="ac">
    <w:name w:val="header"/>
    <w:basedOn w:val="a"/>
    <w:link w:val="ad"/>
    <w:uiPriority w:val="99"/>
    <w:unhideWhenUsed/>
    <w:rsid w:val="002220F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220F2"/>
  </w:style>
  <w:style w:type="paragraph" w:styleId="ae">
    <w:name w:val="footer"/>
    <w:basedOn w:val="a"/>
    <w:link w:val="af"/>
    <w:uiPriority w:val="99"/>
    <w:unhideWhenUsed/>
    <w:rsid w:val="002220F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220F2"/>
  </w:style>
  <w:style w:type="paragraph" w:customStyle="1" w:styleId="Default">
    <w:name w:val="Default"/>
    <w:rsid w:val="002220F2"/>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unhideWhenUsed/>
    <w:qFormat/>
    <w:rsid w:val="002220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2220F2"/>
    <w:rPr>
      <w:rFonts w:ascii="Times New Roman" w:eastAsia="Times New Roman" w:hAnsi="Times New Roman" w:cs="Times New Roman"/>
      <w:sz w:val="24"/>
      <w:szCs w:val="24"/>
      <w:lang w:eastAsia="ru-RU"/>
    </w:rPr>
  </w:style>
  <w:style w:type="character" w:styleId="af2">
    <w:name w:val="Strong"/>
    <w:basedOn w:val="a0"/>
    <w:uiPriority w:val="22"/>
    <w:qFormat/>
    <w:rsid w:val="002220F2"/>
    <w:rPr>
      <w:b/>
      <w:bCs/>
    </w:rPr>
  </w:style>
  <w:style w:type="paragraph" w:styleId="af3">
    <w:name w:val="Balloon Text"/>
    <w:basedOn w:val="a"/>
    <w:link w:val="af4"/>
    <w:uiPriority w:val="99"/>
    <w:semiHidden/>
    <w:unhideWhenUsed/>
    <w:rsid w:val="002220F2"/>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2220F2"/>
    <w:rPr>
      <w:rFonts w:ascii="Segoe UI" w:eastAsia="Times New Roman" w:hAnsi="Segoe UI" w:cs="Segoe UI"/>
      <w:sz w:val="18"/>
      <w:szCs w:val="18"/>
      <w:lang w:eastAsia="ru-RU"/>
    </w:rPr>
  </w:style>
  <w:style w:type="paragraph" w:customStyle="1" w:styleId="ConsPlusNormal">
    <w:name w:val="ConsPlusNormal"/>
    <w:rsid w:val="002220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220F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220F2"/>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2220F2"/>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2220F2"/>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
    <w:name w:val="Сетка таблицы4"/>
    <w:basedOn w:val="a1"/>
    <w:next w:val="af5"/>
    <w:uiPriority w:val="39"/>
    <w:rsid w:val="002220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2220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2"/>
    <w:rsid w:val="002220F2"/>
    <w:rPr>
      <w:rFonts w:ascii="Arial" w:eastAsia="Arial" w:hAnsi="Arial" w:cs="Arial"/>
      <w:sz w:val="28"/>
      <w:szCs w:val="28"/>
      <w:shd w:val="clear" w:color="auto" w:fill="FFFFFF"/>
    </w:rPr>
  </w:style>
  <w:style w:type="paragraph" w:customStyle="1" w:styleId="12">
    <w:name w:val="Основной текст1"/>
    <w:basedOn w:val="a"/>
    <w:link w:val="af6"/>
    <w:rsid w:val="002220F2"/>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2220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Заголовок №2_"/>
    <w:basedOn w:val="a0"/>
    <w:link w:val="20"/>
    <w:rsid w:val="002220F2"/>
    <w:rPr>
      <w:rFonts w:ascii="Arial" w:eastAsia="Arial" w:hAnsi="Arial" w:cs="Arial"/>
      <w:b/>
      <w:bCs/>
      <w:color w:val="231F20"/>
      <w:shd w:val="clear" w:color="auto" w:fill="FFFFFF"/>
    </w:rPr>
  </w:style>
  <w:style w:type="paragraph" w:customStyle="1" w:styleId="20">
    <w:name w:val="Заголовок №2"/>
    <w:basedOn w:val="a"/>
    <w:link w:val="2"/>
    <w:rsid w:val="002220F2"/>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2220F2"/>
  </w:style>
  <w:style w:type="character" w:customStyle="1" w:styleId="extendedtext-short">
    <w:name w:val="extendedtext-short"/>
    <w:basedOn w:val="a0"/>
    <w:rsid w:val="002220F2"/>
  </w:style>
  <w:style w:type="paragraph" w:styleId="af7">
    <w:name w:val="No Spacing"/>
    <w:uiPriority w:val="1"/>
    <w:qFormat/>
    <w:rsid w:val="002220F2"/>
    <w:pPr>
      <w:spacing w:after="0" w:line="240" w:lineRule="auto"/>
    </w:pPr>
    <w:rPr>
      <w:rFonts w:ascii="Calibri" w:eastAsia="Times New Roman" w:hAnsi="Calibri" w:cs="Times New Roman"/>
      <w:lang w:eastAsia="ru-RU"/>
    </w:rPr>
  </w:style>
  <w:style w:type="character" w:customStyle="1" w:styleId="af8">
    <w:name w:val="Основной текст + Курсив"/>
    <w:rsid w:val="002220F2"/>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2220F2"/>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2220F2"/>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9">
    <w:name w:val="TOC Heading"/>
    <w:basedOn w:val="1"/>
    <w:next w:val="a"/>
    <w:uiPriority w:val="39"/>
    <w:unhideWhenUsed/>
    <w:qFormat/>
    <w:rsid w:val="002220F2"/>
    <w:pPr>
      <w:outlineLvl w:val="9"/>
    </w:pPr>
    <w:rPr>
      <w:lang w:eastAsia="ru-RU"/>
    </w:rPr>
  </w:style>
  <w:style w:type="paragraph" w:styleId="13">
    <w:name w:val="toc 1"/>
    <w:basedOn w:val="a"/>
    <w:next w:val="a"/>
    <w:autoRedefine/>
    <w:uiPriority w:val="39"/>
    <w:unhideWhenUsed/>
    <w:rsid w:val="002220F2"/>
    <w:pPr>
      <w:tabs>
        <w:tab w:val="right" w:leader="dot" w:pos="9214"/>
      </w:tabs>
      <w:spacing w:after="100" w:line="276" w:lineRule="auto"/>
    </w:pPr>
    <w:rPr>
      <w:rFonts w:ascii="Calibri" w:eastAsia="Times New Roman" w:hAnsi="Calibri" w:cs="Times New Roman"/>
      <w:lang w:eastAsia="ru-RU"/>
    </w:rPr>
  </w:style>
  <w:style w:type="paragraph" w:styleId="afa">
    <w:name w:val="List"/>
    <w:basedOn w:val="a"/>
    <w:unhideWhenUsed/>
    <w:rsid w:val="002220F2"/>
    <w:pPr>
      <w:spacing w:after="0" w:line="240" w:lineRule="auto"/>
      <w:ind w:left="283" w:hanging="283"/>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0F2"/>
    <w:pPr>
      <w:spacing w:after="160" w:line="259" w:lineRule="auto"/>
    </w:pPr>
  </w:style>
  <w:style w:type="paragraph" w:styleId="1">
    <w:name w:val="heading 1"/>
    <w:basedOn w:val="a"/>
    <w:next w:val="a"/>
    <w:link w:val="10"/>
    <w:uiPriority w:val="9"/>
    <w:qFormat/>
    <w:rsid w:val="002220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unhideWhenUsed/>
    <w:qFormat/>
    <w:rsid w:val="002220F2"/>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20F2"/>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2220F2"/>
    <w:rPr>
      <w:rFonts w:ascii="Calibri" w:eastAsia="Times New Roman" w:hAnsi="Calibri" w:cs="Times New Roman"/>
      <w:b/>
      <w:sz w:val="28"/>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2220F2"/>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220F2"/>
    <w:rPr>
      <w:sz w:val="20"/>
      <w:szCs w:val="20"/>
    </w:rPr>
  </w:style>
  <w:style w:type="character" w:styleId="a5">
    <w:name w:val="footnote reference"/>
    <w:uiPriority w:val="99"/>
    <w:rsid w:val="002220F2"/>
    <w:rPr>
      <w:rFonts w:cs="Times New Roman"/>
      <w:vertAlign w:val="superscript"/>
    </w:rPr>
  </w:style>
  <w:style w:type="character" w:styleId="a6">
    <w:name w:val="Emphasis"/>
    <w:qFormat/>
    <w:rsid w:val="002220F2"/>
    <w:rPr>
      <w:rFonts w:cs="Times New Roman"/>
      <w:i/>
    </w:rPr>
  </w:style>
  <w:style w:type="paragraph" w:styleId="a7">
    <w:name w:val="Body Text"/>
    <w:basedOn w:val="a"/>
    <w:link w:val="a8"/>
    <w:uiPriority w:val="1"/>
    <w:qFormat/>
    <w:rsid w:val="002220F2"/>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2220F2"/>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2220F2"/>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2220F2"/>
    <w:rPr>
      <w:rFonts w:ascii="Times New Roman" w:eastAsia="Times New Roman" w:hAnsi="Times New Roman" w:cs="Times New Roman"/>
    </w:rPr>
  </w:style>
  <w:style w:type="paragraph" w:customStyle="1" w:styleId="11">
    <w:name w:val="Заголовок 11"/>
    <w:basedOn w:val="a"/>
    <w:uiPriority w:val="1"/>
    <w:qFormat/>
    <w:rsid w:val="002220F2"/>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2220F2"/>
    <w:rPr>
      <w:color w:val="0000FF"/>
      <w:u w:val="single"/>
    </w:rPr>
  </w:style>
  <w:style w:type="paragraph" w:styleId="ac">
    <w:name w:val="header"/>
    <w:basedOn w:val="a"/>
    <w:link w:val="ad"/>
    <w:uiPriority w:val="99"/>
    <w:unhideWhenUsed/>
    <w:rsid w:val="002220F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220F2"/>
  </w:style>
  <w:style w:type="paragraph" w:styleId="ae">
    <w:name w:val="footer"/>
    <w:basedOn w:val="a"/>
    <w:link w:val="af"/>
    <w:uiPriority w:val="99"/>
    <w:unhideWhenUsed/>
    <w:rsid w:val="002220F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220F2"/>
  </w:style>
  <w:style w:type="paragraph" w:customStyle="1" w:styleId="Default">
    <w:name w:val="Default"/>
    <w:rsid w:val="002220F2"/>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unhideWhenUsed/>
    <w:qFormat/>
    <w:rsid w:val="002220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2220F2"/>
    <w:rPr>
      <w:rFonts w:ascii="Times New Roman" w:eastAsia="Times New Roman" w:hAnsi="Times New Roman" w:cs="Times New Roman"/>
      <w:sz w:val="24"/>
      <w:szCs w:val="24"/>
      <w:lang w:eastAsia="ru-RU"/>
    </w:rPr>
  </w:style>
  <w:style w:type="character" w:styleId="af2">
    <w:name w:val="Strong"/>
    <w:basedOn w:val="a0"/>
    <w:uiPriority w:val="22"/>
    <w:qFormat/>
    <w:rsid w:val="002220F2"/>
    <w:rPr>
      <w:b/>
      <w:bCs/>
    </w:rPr>
  </w:style>
  <w:style w:type="paragraph" w:styleId="af3">
    <w:name w:val="Balloon Text"/>
    <w:basedOn w:val="a"/>
    <w:link w:val="af4"/>
    <w:uiPriority w:val="99"/>
    <w:semiHidden/>
    <w:unhideWhenUsed/>
    <w:rsid w:val="002220F2"/>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2220F2"/>
    <w:rPr>
      <w:rFonts w:ascii="Segoe UI" w:eastAsia="Times New Roman" w:hAnsi="Segoe UI" w:cs="Segoe UI"/>
      <w:sz w:val="18"/>
      <w:szCs w:val="18"/>
      <w:lang w:eastAsia="ru-RU"/>
    </w:rPr>
  </w:style>
  <w:style w:type="paragraph" w:customStyle="1" w:styleId="ConsPlusNormal">
    <w:name w:val="ConsPlusNormal"/>
    <w:rsid w:val="002220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220F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220F2"/>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2220F2"/>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2220F2"/>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
    <w:name w:val="Сетка таблицы4"/>
    <w:basedOn w:val="a1"/>
    <w:next w:val="af5"/>
    <w:uiPriority w:val="39"/>
    <w:rsid w:val="002220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2220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2"/>
    <w:rsid w:val="002220F2"/>
    <w:rPr>
      <w:rFonts w:ascii="Arial" w:eastAsia="Arial" w:hAnsi="Arial" w:cs="Arial"/>
      <w:sz w:val="28"/>
      <w:szCs w:val="28"/>
      <w:shd w:val="clear" w:color="auto" w:fill="FFFFFF"/>
    </w:rPr>
  </w:style>
  <w:style w:type="paragraph" w:customStyle="1" w:styleId="12">
    <w:name w:val="Основной текст1"/>
    <w:basedOn w:val="a"/>
    <w:link w:val="af6"/>
    <w:rsid w:val="002220F2"/>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2220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Заголовок №2_"/>
    <w:basedOn w:val="a0"/>
    <w:link w:val="20"/>
    <w:rsid w:val="002220F2"/>
    <w:rPr>
      <w:rFonts w:ascii="Arial" w:eastAsia="Arial" w:hAnsi="Arial" w:cs="Arial"/>
      <w:b/>
      <w:bCs/>
      <w:color w:val="231F20"/>
      <w:shd w:val="clear" w:color="auto" w:fill="FFFFFF"/>
    </w:rPr>
  </w:style>
  <w:style w:type="paragraph" w:customStyle="1" w:styleId="20">
    <w:name w:val="Заголовок №2"/>
    <w:basedOn w:val="a"/>
    <w:link w:val="2"/>
    <w:rsid w:val="002220F2"/>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2220F2"/>
  </w:style>
  <w:style w:type="character" w:customStyle="1" w:styleId="extendedtext-short">
    <w:name w:val="extendedtext-short"/>
    <w:basedOn w:val="a0"/>
    <w:rsid w:val="002220F2"/>
  </w:style>
  <w:style w:type="paragraph" w:styleId="af7">
    <w:name w:val="No Spacing"/>
    <w:uiPriority w:val="1"/>
    <w:qFormat/>
    <w:rsid w:val="002220F2"/>
    <w:pPr>
      <w:spacing w:after="0" w:line="240" w:lineRule="auto"/>
    </w:pPr>
    <w:rPr>
      <w:rFonts w:ascii="Calibri" w:eastAsia="Times New Roman" w:hAnsi="Calibri" w:cs="Times New Roman"/>
      <w:lang w:eastAsia="ru-RU"/>
    </w:rPr>
  </w:style>
  <w:style w:type="character" w:customStyle="1" w:styleId="af8">
    <w:name w:val="Основной текст + Курсив"/>
    <w:rsid w:val="002220F2"/>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2220F2"/>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2220F2"/>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9">
    <w:name w:val="TOC Heading"/>
    <w:basedOn w:val="1"/>
    <w:next w:val="a"/>
    <w:uiPriority w:val="39"/>
    <w:unhideWhenUsed/>
    <w:qFormat/>
    <w:rsid w:val="002220F2"/>
    <w:pPr>
      <w:outlineLvl w:val="9"/>
    </w:pPr>
    <w:rPr>
      <w:lang w:eastAsia="ru-RU"/>
    </w:rPr>
  </w:style>
  <w:style w:type="paragraph" w:styleId="13">
    <w:name w:val="toc 1"/>
    <w:basedOn w:val="a"/>
    <w:next w:val="a"/>
    <w:autoRedefine/>
    <w:uiPriority w:val="39"/>
    <w:unhideWhenUsed/>
    <w:rsid w:val="002220F2"/>
    <w:pPr>
      <w:tabs>
        <w:tab w:val="right" w:leader="dot" w:pos="9214"/>
      </w:tabs>
      <w:spacing w:after="100" w:line="276" w:lineRule="auto"/>
    </w:pPr>
    <w:rPr>
      <w:rFonts w:ascii="Calibri" w:eastAsia="Times New Roman" w:hAnsi="Calibri" w:cs="Times New Roman"/>
      <w:lang w:eastAsia="ru-RU"/>
    </w:rPr>
  </w:style>
  <w:style w:type="paragraph" w:styleId="afa">
    <w:name w:val="List"/>
    <w:basedOn w:val="a"/>
    <w:unhideWhenUsed/>
    <w:rsid w:val="002220F2"/>
    <w:pPr>
      <w:spacing w:after="0" w:line="240" w:lineRule="auto"/>
      <w:ind w:left="283" w:hanging="283"/>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pu.edu.ru/" TargetMode="External"/><Relationship Id="rId13" Type="http://schemas.openxmlformats.org/officeDocument/2006/relationships/hyperlink" Target="http://school-collection.edu.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er" Target="footer1.xml"/><Relationship Id="rId12" Type="http://schemas.openxmlformats.org/officeDocument/2006/relationships/hyperlink" Target="http://www.old-rus-maps.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orld-war2.chat.ru/" TargetMode="External"/><Relationship Id="rId5" Type="http://schemas.openxmlformats.org/officeDocument/2006/relationships/settings" Target="settings.xml"/><Relationship Id="rId15" Type="http://schemas.openxmlformats.org/officeDocument/2006/relationships/hyperlink" Target="http://www.hist.msu.ru/ER/Etext/PICT/feudal.htm" TargetMode="External"/><Relationship Id="rId10" Type="http://schemas.openxmlformats.org/officeDocument/2006/relationships/hyperlink" Target="http://www.bibliotekar.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gumer.info/" TargetMode="External"/><Relationship Id="rId14"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7956D-5870-4A67-A18C-432A625CC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45</Pages>
  <Words>14356</Words>
  <Characters>81835</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226</dc:creator>
  <cp:lastModifiedBy>226</cp:lastModifiedBy>
  <cp:revision>19</cp:revision>
  <dcterms:created xsi:type="dcterms:W3CDTF">2022-08-08T17:10:00Z</dcterms:created>
  <dcterms:modified xsi:type="dcterms:W3CDTF">2022-08-11T09:26:00Z</dcterms:modified>
</cp:coreProperties>
</file>